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40" w:rsidRDefault="00C017E3">
      <w:pPr>
        <w:pStyle w:val="20"/>
        <w:shd w:val="clear" w:color="auto" w:fill="auto"/>
        <w:spacing w:after="0" w:line="190" w:lineRule="exact"/>
        <w:ind w:left="20"/>
      </w:pPr>
      <w:r>
        <w:rPr>
          <w:rStyle w:val="21"/>
        </w:rPr>
        <w:t>РФ</w:t>
      </w:r>
    </w:p>
    <w:p w:rsidR="00136740" w:rsidRDefault="00C017E3">
      <w:pPr>
        <w:pStyle w:val="8"/>
        <w:framePr w:h="277" w:wrap="around" w:vAnchor="text" w:hAnchor="margin" w:x="3839" w:y="300"/>
        <w:shd w:val="clear" w:color="auto" w:fill="auto"/>
        <w:spacing w:before="0" w:line="250" w:lineRule="exact"/>
        <w:ind w:left="100"/>
      </w:pPr>
      <w:r>
        <w:rPr>
          <w:rStyle w:val="1"/>
        </w:rPr>
        <w:t>Руководителям 00</w:t>
      </w:r>
    </w:p>
    <w:p w:rsidR="00136740" w:rsidRDefault="00C017E3">
      <w:pPr>
        <w:pStyle w:val="11"/>
        <w:keepNext/>
        <w:keepLines/>
        <w:shd w:val="clear" w:color="auto" w:fill="auto"/>
        <w:spacing w:before="0" w:after="262" w:line="240" w:lineRule="exact"/>
        <w:ind w:left="20"/>
      </w:pPr>
      <w:bookmarkStart w:id="0" w:name="bookmark0"/>
      <w:r>
        <w:rPr>
          <w:rStyle w:val="12"/>
        </w:rPr>
        <w:t>Республика Коми</w:t>
      </w:r>
      <w:bookmarkEnd w:id="0"/>
    </w:p>
    <w:p w:rsidR="00136740" w:rsidRDefault="00C017E3">
      <w:pPr>
        <w:pStyle w:val="20"/>
        <w:shd w:val="clear" w:color="auto" w:fill="auto"/>
        <w:spacing w:after="176" w:line="230" w:lineRule="exact"/>
        <w:ind w:left="20"/>
      </w:pPr>
      <w:r>
        <w:rPr>
          <w:rStyle w:val="21"/>
        </w:rPr>
        <w:t>Управление образования</w:t>
      </w:r>
      <w:r>
        <w:rPr>
          <w:rStyle w:val="22"/>
        </w:rPr>
        <w:t xml:space="preserve"> </w:t>
      </w:r>
      <w:r>
        <w:rPr>
          <w:rStyle w:val="21"/>
        </w:rPr>
        <w:t>муниципального района «Печора»</w:t>
      </w:r>
    </w:p>
    <w:p w:rsidR="00136740" w:rsidRDefault="00C017E3">
      <w:pPr>
        <w:pStyle w:val="20"/>
        <w:shd w:val="clear" w:color="auto" w:fill="auto"/>
        <w:spacing w:after="222" w:line="235" w:lineRule="exact"/>
        <w:ind w:left="20"/>
      </w:pPr>
      <w:r>
        <w:rPr>
          <w:rStyle w:val="21"/>
        </w:rPr>
        <w:t>«Печора» муниципальной районса</w:t>
      </w:r>
      <w:r>
        <w:rPr>
          <w:rStyle w:val="22"/>
        </w:rPr>
        <w:t xml:space="preserve"> </w:t>
      </w:r>
      <w:r>
        <w:rPr>
          <w:rStyle w:val="21"/>
        </w:rPr>
        <w:t>йбзбс велбдан веськбдланш</w:t>
      </w:r>
    </w:p>
    <w:p w:rsidR="00136740" w:rsidRDefault="00C017E3">
      <w:pPr>
        <w:pStyle w:val="30"/>
        <w:shd w:val="clear" w:color="auto" w:fill="auto"/>
        <w:spacing w:before="0" w:after="126"/>
        <w:ind w:left="780" w:right="500"/>
      </w:pPr>
      <w:r>
        <w:rPr>
          <w:rStyle w:val="31"/>
        </w:rPr>
        <w:t>169600, Республика Коми, г.Печора,</w:t>
      </w:r>
      <w:r>
        <w:rPr>
          <w:rStyle w:val="32"/>
        </w:rPr>
        <w:t xml:space="preserve"> </w:t>
      </w:r>
      <w:r>
        <w:rPr>
          <w:rStyle w:val="31"/>
        </w:rPr>
        <w:t>Печорский проспект, 65</w:t>
      </w:r>
      <w:r>
        <w:rPr>
          <w:rStyle w:val="32"/>
        </w:rPr>
        <w:t xml:space="preserve"> </w:t>
      </w:r>
      <w:r>
        <w:rPr>
          <w:rStyle w:val="31"/>
        </w:rPr>
        <w:t>Тел. 8(82142) 3-01-44</w:t>
      </w:r>
    </w:p>
    <w:p w:rsidR="00136740" w:rsidRDefault="00C017E3">
      <w:pPr>
        <w:pStyle w:val="8"/>
        <w:shd w:val="clear" w:color="auto" w:fill="auto"/>
        <w:tabs>
          <w:tab w:val="left" w:pos="1494"/>
        </w:tabs>
        <w:spacing w:before="0" w:line="250" w:lineRule="exact"/>
        <w:ind w:left="20"/>
        <w:sectPr w:rsidR="00136740">
          <w:type w:val="continuous"/>
          <w:pgSz w:w="11905" w:h="16837"/>
          <w:pgMar w:top="1195" w:right="5885" w:bottom="4440" w:left="2626" w:header="0" w:footer="3" w:gutter="0"/>
          <w:cols w:space="720"/>
          <w:noEndnote/>
          <w:docGrid w:linePitch="360"/>
        </w:sectPr>
      </w:pPr>
      <w:r w:rsidRPr="00DC3EDC">
        <w:rPr>
          <w:rStyle w:val="-1pt"/>
          <w:lang w:val="ru-RU"/>
        </w:rPr>
        <w:t>/&lt;</w:t>
      </w:r>
      <w:r>
        <w:rPr>
          <w:rStyle w:val="-1pt"/>
        </w:rPr>
        <w:t>f</w:t>
      </w:r>
      <w:r w:rsidRPr="00DC3EDC">
        <w:rPr>
          <w:rStyle w:val="-1pt"/>
          <w:lang w:val="ru-RU"/>
        </w:rPr>
        <w:t>.</w:t>
      </w:r>
      <w:r w:rsidRPr="00DC3EDC">
        <w:rPr>
          <w:rStyle w:val="23"/>
          <w:lang w:val="ru-RU"/>
        </w:rPr>
        <w:tab/>
      </w:r>
      <w:r>
        <w:rPr>
          <w:rStyle w:val="1"/>
        </w:rPr>
        <w:t xml:space="preserve">2022г. № </w:t>
      </w:r>
      <w:r>
        <w:rPr>
          <w:rStyle w:val="33"/>
        </w:rPr>
        <w:t>УМ</w:t>
      </w:r>
    </w:p>
    <w:p w:rsidR="00136740" w:rsidRDefault="00136740">
      <w:pPr>
        <w:framePr w:w="11904" w:h="691" w:hRule="exact" w:wrap="notBeside" w:vAnchor="text" w:hAnchor="text" w:xAlign="center" w:y="1" w:anchorLock="1"/>
      </w:pPr>
    </w:p>
    <w:p w:rsidR="00136740" w:rsidRDefault="00C017E3">
      <w:pPr>
        <w:rPr>
          <w:sz w:val="2"/>
          <w:szCs w:val="2"/>
        </w:rPr>
        <w:sectPr w:rsidR="0013674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36740" w:rsidRDefault="00C017E3">
      <w:pPr>
        <w:pStyle w:val="8"/>
        <w:shd w:val="clear" w:color="auto" w:fill="auto"/>
        <w:spacing w:before="0" w:after="259" w:line="250" w:lineRule="exact"/>
        <w:ind w:left="3600"/>
      </w:pPr>
      <w:r>
        <w:rPr>
          <w:rStyle w:val="1"/>
        </w:rPr>
        <w:lastRenderedPageBreak/>
        <w:t>Уважаемые руководители!</w:t>
      </w:r>
    </w:p>
    <w:p w:rsidR="00136740" w:rsidRDefault="00C017E3">
      <w:pPr>
        <w:pStyle w:val="8"/>
        <w:shd w:val="clear" w:color="auto" w:fill="auto"/>
        <w:spacing w:before="0" w:line="322" w:lineRule="exact"/>
        <w:ind w:left="40" w:right="20" w:firstLine="840"/>
        <w:jc w:val="both"/>
      </w:pPr>
      <w:r>
        <w:rPr>
          <w:rStyle w:val="1"/>
        </w:rPr>
        <w:t>Во исполнение информационного письма Министерства образования, науки</w:t>
      </w:r>
      <w:r>
        <w:rPr>
          <w:rStyle w:val="4"/>
        </w:rPr>
        <w:t xml:space="preserve"> </w:t>
      </w:r>
      <w:r>
        <w:rPr>
          <w:rStyle w:val="1"/>
        </w:rPr>
        <w:t>и молодежной политики Республики Коми №19-05-58/4070 от 13.04.2022, приказа</w:t>
      </w:r>
      <w:r>
        <w:rPr>
          <w:rStyle w:val="4"/>
        </w:rPr>
        <w:t xml:space="preserve"> </w:t>
      </w:r>
      <w:r>
        <w:rPr>
          <w:rStyle w:val="1"/>
        </w:rPr>
        <w:t>Министерства образования, науки и молодежной политики №143-п от 21.03.2022 «О</w:t>
      </w:r>
      <w:r>
        <w:rPr>
          <w:rStyle w:val="4"/>
        </w:rPr>
        <w:t xml:space="preserve"> </w:t>
      </w:r>
      <w:r>
        <w:rPr>
          <w:rStyle w:val="1"/>
        </w:rPr>
        <w:t>системе наставничества педагогических работников в образовательных</w:t>
      </w:r>
      <w:r>
        <w:rPr>
          <w:rStyle w:val="4"/>
        </w:rPr>
        <w:t xml:space="preserve"> </w:t>
      </w:r>
      <w:r>
        <w:rPr>
          <w:rStyle w:val="1"/>
        </w:rPr>
        <w:t xml:space="preserve">организациях» образовательным организация </w:t>
      </w:r>
      <w:r>
        <w:rPr>
          <w:rStyle w:val="1"/>
          <w:lang w:val="en-US"/>
        </w:rPr>
        <w:t>MP</w:t>
      </w:r>
      <w:r w:rsidRPr="00DC3EDC">
        <w:rPr>
          <w:rStyle w:val="1"/>
          <w:lang w:val="ru-RU"/>
        </w:rPr>
        <w:t xml:space="preserve"> </w:t>
      </w:r>
      <w:r>
        <w:rPr>
          <w:rStyle w:val="1"/>
        </w:rPr>
        <w:t>«Печора» необходимо:</w:t>
      </w:r>
    </w:p>
    <w:p w:rsidR="00136740" w:rsidRDefault="00C017E3">
      <w:pPr>
        <w:pStyle w:val="41"/>
        <w:numPr>
          <w:ilvl w:val="0"/>
          <w:numId w:val="1"/>
        </w:numPr>
        <w:shd w:val="clear" w:color="auto" w:fill="auto"/>
        <w:tabs>
          <w:tab w:val="left" w:pos="1130"/>
        </w:tabs>
        <w:ind w:left="40"/>
      </w:pPr>
      <w:r>
        <w:rPr>
          <w:rStyle w:val="4125pt0"/>
        </w:rPr>
        <w:t>разработать и утвердить</w:t>
      </w:r>
      <w:r>
        <w:rPr>
          <w:rStyle w:val="42"/>
        </w:rPr>
        <w:t xml:space="preserve"> в срок до 01 октября </w:t>
      </w:r>
      <w:r>
        <w:rPr>
          <w:rStyle w:val="42"/>
        </w:rPr>
        <w:t>2022 года:</w:t>
      </w:r>
    </w:p>
    <w:p w:rsidR="00136740" w:rsidRDefault="00C017E3">
      <w:pPr>
        <w:pStyle w:val="8"/>
        <w:numPr>
          <w:ilvl w:val="0"/>
          <w:numId w:val="2"/>
        </w:numPr>
        <w:shd w:val="clear" w:color="auto" w:fill="auto"/>
        <w:tabs>
          <w:tab w:val="left" w:pos="1154"/>
        </w:tabs>
        <w:spacing w:before="0" w:after="117" w:line="322" w:lineRule="exact"/>
        <w:ind w:left="40" w:firstLine="840"/>
        <w:jc w:val="both"/>
      </w:pPr>
      <w:r>
        <w:rPr>
          <w:rStyle w:val="1"/>
        </w:rPr>
        <w:t>положение о системе наставничества педагогических работников в</w:t>
      </w:r>
    </w:p>
    <w:p w:rsidR="00136740" w:rsidRDefault="00C017E3">
      <w:pPr>
        <w:pStyle w:val="8"/>
        <w:shd w:val="clear" w:color="auto" w:fill="auto"/>
        <w:spacing w:before="0" w:after="12" w:line="250" w:lineRule="exact"/>
        <w:ind w:left="40"/>
      </w:pPr>
      <w:r>
        <w:rPr>
          <w:rStyle w:val="1"/>
        </w:rPr>
        <w:t>образовательной организации;</w:t>
      </w:r>
    </w:p>
    <w:p w:rsidR="00136740" w:rsidRDefault="00C017E3">
      <w:pPr>
        <w:pStyle w:val="8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12" w:line="250" w:lineRule="exact"/>
        <w:ind w:left="40" w:firstLine="840"/>
        <w:jc w:val="both"/>
      </w:pPr>
      <w:r>
        <w:rPr>
          <w:rStyle w:val="1"/>
        </w:rPr>
        <w:t>дорожную карту (план мероприятий) по реализации Положения о системе</w:t>
      </w:r>
    </w:p>
    <w:p w:rsidR="00136740" w:rsidRDefault="00C017E3">
      <w:pPr>
        <w:pStyle w:val="8"/>
        <w:shd w:val="clear" w:color="auto" w:fill="auto"/>
        <w:spacing w:before="0" w:line="250" w:lineRule="exact"/>
        <w:ind w:left="40"/>
      </w:pPr>
      <w:r>
        <w:rPr>
          <w:rStyle w:val="1"/>
        </w:rPr>
        <w:t>наставничества педагогических работников в образовательной организации</w:t>
      </w:r>
    </w:p>
    <w:p w:rsidR="00136740" w:rsidRDefault="00C017E3">
      <w:pPr>
        <w:pStyle w:val="8"/>
        <w:numPr>
          <w:ilvl w:val="1"/>
          <w:numId w:val="2"/>
        </w:numPr>
        <w:shd w:val="clear" w:color="auto" w:fill="auto"/>
        <w:tabs>
          <w:tab w:val="left" w:pos="1187"/>
        </w:tabs>
        <w:spacing w:before="0" w:line="350" w:lineRule="exact"/>
        <w:ind w:left="40" w:right="20" w:firstLine="840"/>
        <w:jc w:val="both"/>
        <w:sectPr w:rsidR="00136740">
          <w:type w:val="continuous"/>
          <w:pgSz w:w="11905" w:h="16837"/>
          <w:pgMar w:top="1195" w:right="528" w:bottom="4440" w:left="1982" w:header="0" w:footer="3" w:gutter="0"/>
          <w:cols w:space="720"/>
          <w:noEndnote/>
          <w:docGrid w:linePitch="360"/>
        </w:sectPr>
      </w:pPr>
      <w:r>
        <w:rPr>
          <w:rStyle w:val="1"/>
        </w:rPr>
        <w:t>создать на сайте образовательной организации раздел «Наставничество»</w:t>
      </w:r>
      <w:r>
        <w:rPr>
          <w:rStyle w:val="4"/>
        </w:rPr>
        <w:t xml:space="preserve"> </w:t>
      </w:r>
      <w:r>
        <w:rPr>
          <w:rStyle w:val="1"/>
        </w:rPr>
        <w:t>для размещения нормативно-правовой документации и материалов по реализации</w:t>
      </w:r>
      <w:r>
        <w:rPr>
          <w:rStyle w:val="4"/>
        </w:rPr>
        <w:t xml:space="preserve"> </w:t>
      </w:r>
      <w:r>
        <w:rPr>
          <w:rStyle w:val="1"/>
        </w:rPr>
        <w:t>дорожной карты.</w:t>
      </w:r>
    </w:p>
    <w:p w:rsidR="00136740" w:rsidRDefault="00136740">
      <w:pPr>
        <w:framePr w:w="11904" w:h="1011" w:hRule="exact" w:wrap="notBeside" w:vAnchor="text" w:hAnchor="text" w:xAlign="center" w:y="1" w:anchorLock="1"/>
      </w:pPr>
    </w:p>
    <w:p w:rsidR="00136740" w:rsidRDefault="00C017E3">
      <w:pPr>
        <w:rPr>
          <w:sz w:val="2"/>
          <w:szCs w:val="2"/>
        </w:rPr>
        <w:sectPr w:rsidR="0013674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136740" w:rsidRDefault="00136740">
      <w:pPr>
        <w:framePr w:w="691" w:h="523" w:wrap="around" w:hAnchor="margin" w:x="5603" w:y="9505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5pt;height:25.55pt">
            <v:imagedata r:id="rId7" r:href="rId8"/>
          </v:shape>
        </w:pict>
      </w:r>
    </w:p>
    <w:p w:rsidR="00136740" w:rsidRDefault="00C017E3">
      <w:pPr>
        <w:pStyle w:val="8"/>
        <w:framePr w:h="251" w:wrap="around" w:hAnchor="margin" w:x="8289" w:y="9607"/>
        <w:shd w:val="clear" w:color="auto" w:fill="auto"/>
        <w:spacing w:before="0" w:line="250" w:lineRule="exact"/>
        <w:ind w:left="100"/>
      </w:pPr>
      <w:r>
        <w:rPr>
          <w:rStyle w:val="1"/>
        </w:rPr>
        <w:t>Э.Э. Пец</w:t>
      </w:r>
    </w:p>
    <w:p w:rsidR="00136740" w:rsidRDefault="00C017E3">
      <w:pPr>
        <w:pStyle w:val="8"/>
        <w:shd w:val="clear" w:color="auto" w:fill="auto"/>
        <w:spacing w:before="0" w:after="975" w:line="250" w:lineRule="exact"/>
        <w:ind w:left="20"/>
      </w:pPr>
      <w:r>
        <w:rPr>
          <w:rStyle w:val="1"/>
        </w:rPr>
        <w:lastRenderedPageBreak/>
        <w:t>Начальник Управления образования</w:t>
      </w:r>
    </w:p>
    <w:p w:rsidR="00136740" w:rsidRDefault="00C017E3">
      <w:pPr>
        <w:pStyle w:val="50"/>
        <w:shd w:val="clear" w:color="auto" w:fill="auto"/>
        <w:spacing w:before="0" w:line="210" w:lineRule="exact"/>
        <w:ind w:left="20"/>
        <w:sectPr w:rsidR="00136740">
          <w:type w:val="continuous"/>
          <w:pgSz w:w="11905" w:h="16837"/>
          <w:pgMar w:top="1195" w:right="5266" w:bottom="4440" w:left="2050" w:header="0" w:footer="3" w:gutter="0"/>
          <w:cols w:space="720"/>
          <w:noEndnote/>
          <w:docGrid w:linePitch="360"/>
        </w:sectPr>
      </w:pPr>
      <w:r>
        <w:rPr>
          <w:rStyle w:val="51"/>
        </w:rPr>
        <w:t>Осипова Ирина Альбертовна, 8(82142)30015</w:t>
      </w:r>
    </w:p>
    <w:p w:rsidR="00136740" w:rsidRDefault="00C017E3">
      <w:pPr>
        <w:pStyle w:val="25"/>
        <w:keepNext/>
        <w:keepLines/>
        <w:shd w:val="clear" w:color="auto" w:fill="auto"/>
        <w:ind w:left="420"/>
      </w:pPr>
      <w:bookmarkStart w:id="1" w:name="bookmark1"/>
      <w:r>
        <w:lastRenderedPageBreak/>
        <w:t>КОМИ РЕСПУБЛИКАСА ВЕЛОДАН, НАУКА ДА ТОМ ЙОЗ ПОЛИТИКА МИНИСТЕРСТВО</w:t>
      </w:r>
      <w:bookmarkEnd w:id="1"/>
    </w:p>
    <w:p w:rsidR="00136740" w:rsidRDefault="00C017E3">
      <w:pPr>
        <w:pStyle w:val="25"/>
        <w:keepNext/>
        <w:keepLines/>
        <w:shd w:val="clear" w:color="auto" w:fill="auto"/>
        <w:spacing w:after="538"/>
        <w:ind w:left="420"/>
      </w:pPr>
      <w:bookmarkStart w:id="2" w:name="bookmark2"/>
      <w:r>
        <w:t>МИНИСТЕРСТВО ОБРАЗОВАНИЯ, НАУКИ И МОЛОДЕЖНОЙ ПОЛИТИКИ РЕСПУБЛИКИ КОМИ</w:t>
      </w:r>
      <w:bookmarkEnd w:id="2"/>
    </w:p>
    <w:p w:rsidR="00136740" w:rsidRDefault="00C017E3">
      <w:pPr>
        <w:pStyle w:val="121"/>
        <w:keepNext/>
        <w:keepLines/>
        <w:shd w:val="clear" w:color="auto" w:fill="auto"/>
        <w:spacing w:before="0" w:line="320" w:lineRule="exact"/>
        <w:ind w:left="420"/>
      </w:pPr>
      <w:bookmarkStart w:id="3" w:name="bookmark3"/>
      <w:r>
        <w:t>ПРИКАЗ</w:t>
      </w:r>
      <w:bookmarkEnd w:id="3"/>
    </w:p>
    <w:p w:rsidR="00136740" w:rsidRDefault="00C017E3">
      <w:pPr>
        <w:pStyle w:val="8"/>
        <w:shd w:val="clear" w:color="auto" w:fill="auto"/>
        <w:tabs>
          <w:tab w:val="left" w:pos="8319"/>
        </w:tabs>
        <w:spacing w:before="0" w:after="297" w:line="250" w:lineRule="exact"/>
        <w:ind w:left="20"/>
      </w:pPr>
      <w:r>
        <w:rPr>
          <w:rStyle w:val="52"/>
        </w:rPr>
        <w:t>&lt;о?У</w:t>
      </w:r>
      <w:r>
        <w:rPr>
          <w:rStyle w:val="6"/>
        </w:rPr>
        <w:t xml:space="preserve">» </w:t>
      </w:r>
      <w:r>
        <w:rPr>
          <w:rStyle w:val="7"/>
        </w:rPr>
        <w:t>СЗ</w:t>
      </w:r>
      <w:r>
        <w:rPr>
          <w:rStyle w:val="52"/>
        </w:rPr>
        <w:t xml:space="preserve"> </w:t>
      </w:r>
      <w:r>
        <w:rPr>
          <w:rStyle w:val="6"/>
        </w:rPr>
        <w:t>2022 г.</w:t>
      </w:r>
      <w:r>
        <w:rPr>
          <w:rStyle w:val="6"/>
        </w:rPr>
        <w:tab/>
        <w:t xml:space="preserve">№ </w:t>
      </w:r>
      <w:r>
        <w:rPr>
          <w:rStyle w:val="-1pt0"/>
        </w:rPr>
        <w:t>yyJz</w:t>
      </w:r>
      <w:r w:rsidRPr="00DC3EDC">
        <w:rPr>
          <w:rStyle w:val="-1pt0"/>
          <w:lang w:val="ru-RU"/>
        </w:rPr>
        <w:t>/7</w:t>
      </w:r>
    </w:p>
    <w:p w:rsidR="00136740" w:rsidRDefault="00C017E3">
      <w:pPr>
        <w:pStyle w:val="8"/>
        <w:shd w:val="clear" w:color="auto" w:fill="auto"/>
        <w:spacing w:before="0" w:after="602" w:line="250" w:lineRule="exact"/>
        <w:ind w:left="420"/>
        <w:jc w:val="center"/>
      </w:pPr>
      <w:r>
        <w:rPr>
          <w:rStyle w:val="6"/>
        </w:rPr>
        <w:t>г. Сыктывкар</w:t>
      </w:r>
    </w:p>
    <w:p w:rsidR="00136740" w:rsidRDefault="00C017E3">
      <w:pPr>
        <w:pStyle w:val="25"/>
        <w:keepNext/>
        <w:keepLines/>
        <w:shd w:val="clear" w:color="auto" w:fill="auto"/>
        <w:spacing w:line="312" w:lineRule="exact"/>
        <w:ind w:left="420"/>
      </w:pPr>
      <w:bookmarkStart w:id="4" w:name="bookmark4"/>
      <w:r>
        <w:t>О системе наставничества педагогических работников в образовательных организациях</w:t>
      </w:r>
      <w:bookmarkEnd w:id="4"/>
    </w:p>
    <w:p w:rsidR="00136740" w:rsidRDefault="00C017E3">
      <w:pPr>
        <w:pStyle w:val="8"/>
        <w:shd w:val="clear" w:color="auto" w:fill="auto"/>
        <w:spacing w:before="0" w:after="402" w:line="312" w:lineRule="exact"/>
        <w:ind w:left="20" w:right="460" w:firstLine="700"/>
        <w:jc w:val="both"/>
      </w:pPr>
      <w:r>
        <w:rPr>
          <w:rStyle w:val="6"/>
        </w:rPr>
        <w:t>В соответствии с пунктом 33(1) Основных принципов национальной системы профессионального роста педагогических работников Российской Федерации, включая национальную систему уч</w:t>
      </w:r>
      <w:r>
        <w:rPr>
          <w:rStyle w:val="6"/>
        </w:rPr>
        <w:t>ительского роста, утвержденных распоряжением Правительства РФ от 31.12.2019 № 3273-р,</w:t>
      </w:r>
    </w:p>
    <w:p w:rsidR="00136740" w:rsidRDefault="00C017E3">
      <w:pPr>
        <w:pStyle w:val="25"/>
        <w:keepNext/>
        <w:keepLines/>
        <w:shd w:val="clear" w:color="auto" w:fill="auto"/>
        <w:spacing w:after="422" w:line="260" w:lineRule="exact"/>
        <w:ind w:left="20"/>
        <w:jc w:val="left"/>
      </w:pPr>
      <w:bookmarkStart w:id="5" w:name="bookmark5"/>
      <w:r>
        <w:t>приказываю:</w:t>
      </w:r>
      <w:bookmarkEnd w:id="5"/>
    </w:p>
    <w:p w:rsidR="00136740" w:rsidRDefault="00C017E3">
      <w:pPr>
        <w:pStyle w:val="8"/>
        <w:numPr>
          <w:ilvl w:val="0"/>
          <w:numId w:val="3"/>
        </w:numPr>
        <w:shd w:val="clear" w:color="auto" w:fill="auto"/>
        <w:tabs>
          <w:tab w:val="left" w:pos="1157"/>
        </w:tabs>
        <w:spacing w:before="0" w:line="317" w:lineRule="exact"/>
        <w:ind w:left="20" w:firstLine="700"/>
        <w:jc w:val="both"/>
      </w:pPr>
      <w:r>
        <w:rPr>
          <w:rStyle w:val="6"/>
        </w:rPr>
        <w:t>Утвердить:</w:t>
      </w:r>
    </w:p>
    <w:p w:rsidR="00136740" w:rsidRDefault="00C017E3">
      <w:pPr>
        <w:pStyle w:val="8"/>
        <w:numPr>
          <w:ilvl w:val="1"/>
          <w:numId w:val="3"/>
        </w:numPr>
        <w:shd w:val="clear" w:color="auto" w:fill="auto"/>
        <w:tabs>
          <w:tab w:val="left" w:pos="1162"/>
        </w:tabs>
        <w:spacing w:before="0" w:line="317" w:lineRule="exact"/>
        <w:ind w:left="20" w:right="460" w:firstLine="700"/>
        <w:jc w:val="both"/>
      </w:pPr>
      <w:r>
        <w:rPr>
          <w:rStyle w:val="6"/>
        </w:rPr>
        <w:t>Типовое положение о системе наставничества педагогических работников в образовательной организации согласно приложению № 1;</w:t>
      </w:r>
    </w:p>
    <w:p w:rsidR="00136740" w:rsidRDefault="00C017E3">
      <w:pPr>
        <w:pStyle w:val="8"/>
        <w:numPr>
          <w:ilvl w:val="1"/>
          <w:numId w:val="3"/>
        </w:numPr>
        <w:shd w:val="clear" w:color="auto" w:fill="auto"/>
        <w:tabs>
          <w:tab w:val="left" w:pos="1167"/>
        </w:tabs>
        <w:spacing w:before="0" w:line="317" w:lineRule="exact"/>
        <w:ind w:left="20" w:right="460" w:firstLine="700"/>
        <w:jc w:val="both"/>
      </w:pPr>
      <w:r>
        <w:rPr>
          <w:rStyle w:val="6"/>
        </w:rPr>
        <w:t>Примерную Дорожную карту (план мероприятий) по реализации Положения о системе наставничества педагогических работников в образовательной организации согласно приложению № 2.</w:t>
      </w:r>
    </w:p>
    <w:p w:rsidR="00136740" w:rsidRDefault="00C017E3">
      <w:pPr>
        <w:pStyle w:val="8"/>
        <w:numPr>
          <w:ilvl w:val="0"/>
          <w:numId w:val="3"/>
        </w:numPr>
        <w:shd w:val="clear" w:color="auto" w:fill="auto"/>
        <w:tabs>
          <w:tab w:val="left" w:pos="1138"/>
        </w:tabs>
        <w:spacing w:before="0" w:line="317" w:lineRule="exact"/>
        <w:ind w:left="20" w:right="460" w:firstLine="700"/>
        <w:jc w:val="both"/>
      </w:pPr>
      <w:r>
        <w:rPr>
          <w:rStyle w:val="6"/>
        </w:rPr>
        <w:t>Государственным учреждениям Республики Коми, в отношении которых функции и полномо</w:t>
      </w:r>
      <w:r>
        <w:rPr>
          <w:rStyle w:val="6"/>
        </w:rPr>
        <w:t>чия учредителя осуществляет Министерство образования, науки и молодежной политики Республики Коми, обеспечить разработку и утверждение положения о наставничестве педагогических работников, внедрение системы наставничества педагогических работников.</w:t>
      </w:r>
    </w:p>
    <w:p w:rsidR="00136740" w:rsidRDefault="00C017E3">
      <w:pPr>
        <w:pStyle w:val="8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317" w:lineRule="exact"/>
        <w:ind w:left="20" w:right="460" w:firstLine="700"/>
        <w:jc w:val="both"/>
        <w:sectPr w:rsidR="00136740">
          <w:pgSz w:w="11905" w:h="16837"/>
          <w:pgMar w:top="2029" w:right="207" w:bottom="2029" w:left="1925" w:header="0" w:footer="3" w:gutter="0"/>
          <w:cols w:space="720"/>
          <w:noEndnote/>
          <w:docGrid w:linePitch="360"/>
        </w:sectPr>
      </w:pPr>
      <w:r>
        <w:rPr>
          <w:rStyle w:val="6"/>
        </w:rPr>
        <w:t>Органам управления образованием администраций муниципальных районов, городских округов рекомендовать обеспечить</w:t>
      </w:r>
    </w:p>
    <w:p w:rsidR="00136740" w:rsidRDefault="00C017E3">
      <w:pPr>
        <w:pStyle w:val="8"/>
        <w:shd w:val="clear" w:color="auto" w:fill="auto"/>
        <w:spacing w:before="0" w:line="317" w:lineRule="exact"/>
        <w:ind w:left="40" w:right="20"/>
        <w:jc w:val="both"/>
      </w:pPr>
      <w:r>
        <w:rPr>
          <w:rStyle w:val="6"/>
        </w:rPr>
        <w:lastRenderedPageBreak/>
        <w:t>внедрение системы наставничества педагогических работников и утверждение муниципальными образовательными организациями, ос</w:t>
      </w:r>
      <w:r>
        <w:rPr>
          <w:rStyle w:val="6"/>
        </w:rPr>
        <w:t>уществляющими образовательную деятельность по реализации основных и дополнительных общеобразовательных программ положения о системе наставничества педагогических работников.</w:t>
      </w:r>
    </w:p>
    <w:p w:rsidR="00136740" w:rsidRDefault="00C017E3">
      <w:pPr>
        <w:pStyle w:val="8"/>
        <w:shd w:val="clear" w:color="auto" w:fill="auto"/>
        <w:tabs>
          <w:tab w:val="left" w:pos="4512"/>
          <w:tab w:val="left" w:pos="7786"/>
        </w:tabs>
        <w:spacing w:before="0" w:line="317" w:lineRule="exact"/>
        <w:ind w:left="40" w:firstLine="680"/>
        <w:jc w:val="both"/>
      </w:pPr>
      <w:r>
        <w:rPr>
          <w:rStyle w:val="6"/>
        </w:rPr>
        <w:t>4. Государственному</w:t>
      </w:r>
      <w:r>
        <w:rPr>
          <w:rStyle w:val="6"/>
        </w:rPr>
        <w:tab/>
        <w:t>образовательному</w:t>
      </w:r>
      <w:r>
        <w:rPr>
          <w:rStyle w:val="6"/>
        </w:rPr>
        <w:tab/>
        <w:t>учреждению</w:t>
      </w:r>
    </w:p>
    <w:p w:rsidR="00136740" w:rsidRDefault="00C017E3">
      <w:pPr>
        <w:pStyle w:val="8"/>
        <w:shd w:val="clear" w:color="auto" w:fill="auto"/>
        <w:spacing w:before="0" w:line="317" w:lineRule="exact"/>
        <w:ind w:left="40" w:right="20"/>
        <w:jc w:val="both"/>
      </w:pPr>
      <w:r>
        <w:rPr>
          <w:rStyle w:val="6"/>
        </w:rPr>
        <w:t>дополнительного профессионального образования «Коми республиканский институт развития образования» обеспечить:</w:t>
      </w:r>
    </w:p>
    <w:p w:rsidR="00136740" w:rsidRDefault="00C017E3">
      <w:pPr>
        <w:pStyle w:val="8"/>
        <w:shd w:val="clear" w:color="auto" w:fill="auto"/>
        <w:spacing w:before="0" w:after="354" w:line="317" w:lineRule="exact"/>
        <w:ind w:left="40" w:right="20" w:firstLine="680"/>
        <w:jc w:val="both"/>
      </w:pPr>
      <w:r>
        <w:rPr>
          <w:rStyle w:val="6"/>
        </w:rPr>
        <w:t>1) методическое сопровождение внедрения в Республике Коми системы наставничества педагогических работников образовательных организаций, осуществл</w:t>
      </w:r>
      <w:r>
        <w:rPr>
          <w:rStyle w:val="6"/>
        </w:rPr>
        <w:t>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образования;</w:t>
      </w:r>
    </w:p>
    <w:p w:rsidR="00136740" w:rsidRDefault="00C017E3">
      <w:pPr>
        <w:pStyle w:val="8"/>
        <w:shd w:val="clear" w:color="auto" w:fill="auto"/>
        <w:spacing w:before="0" w:after="300" w:line="250" w:lineRule="exact"/>
        <w:ind w:right="20"/>
        <w:jc w:val="right"/>
      </w:pPr>
      <w:r>
        <w:rPr>
          <w:rStyle w:val="6"/>
        </w:rPr>
        <w:t>Срок: постоянно.</w:t>
      </w:r>
    </w:p>
    <w:p w:rsidR="00136740" w:rsidRDefault="00C017E3">
      <w:pPr>
        <w:pStyle w:val="8"/>
        <w:shd w:val="clear" w:color="auto" w:fill="auto"/>
        <w:spacing w:before="0" w:line="322" w:lineRule="exact"/>
        <w:ind w:left="40" w:right="20" w:firstLine="680"/>
        <w:jc w:val="both"/>
      </w:pPr>
      <w:r>
        <w:rPr>
          <w:rStyle w:val="6"/>
        </w:rPr>
        <w:t>2) мониторинг внедрения системы наставничества педагогических работн</w:t>
      </w:r>
      <w:r>
        <w:rPr>
          <w:rStyle w:val="6"/>
        </w:rPr>
        <w:t>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образования.</w:t>
      </w:r>
    </w:p>
    <w:p w:rsidR="00136740" w:rsidRDefault="00C017E3">
      <w:pPr>
        <w:pStyle w:val="8"/>
        <w:shd w:val="clear" w:color="auto" w:fill="auto"/>
        <w:spacing w:before="0" w:after="300" w:line="317" w:lineRule="exact"/>
        <w:ind w:left="4020" w:right="20"/>
        <w:jc w:val="right"/>
      </w:pPr>
      <w:r>
        <w:rPr>
          <w:rStyle w:val="6"/>
        </w:rPr>
        <w:t>Срок: 31 декабря 2022 г., далее - ежегодно</w:t>
      </w:r>
      <w:r>
        <w:rPr>
          <w:rStyle w:val="6"/>
        </w:rPr>
        <w:t xml:space="preserve"> 31 декабря текущего года.</w:t>
      </w:r>
    </w:p>
    <w:p w:rsidR="00136740" w:rsidRDefault="00136740">
      <w:pPr>
        <w:framePr w:w="835" w:h="778" w:vSpace="470" w:wrap="around" w:vAnchor="text" w:hAnchor="margin" w:x="4070" w:y="1676"/>
        <w:jc w:val="center"/>
        <w:rPr>
          <w:sz w:val="0"/>
          <w:szCs w:val="0"/>
        </w:rPr>
      </w:pPr>
      <w:r>
        <w:pict>
          <v:shape id="_x0000_i1026" type="#_x0000_t75" style="width:41.8pt;height:39.5pt">
            <v:imagedata r:id="rId9" r:href="rId10"/>
          </v:shape>
        </w:pict>
      </w:r>
    </w:p>
    <w:p w:rsidR="00136740" w:rsidRDefault="00C017E3">
      <w:pPr>
        <w:pStyle w:val="8"/>
        <w:shd w:val="clear" w:color="auto" w:fill="auto"/>
        <w:spacing w:before="0" w:after="654" w:line="317" w:lineRule="exact"/>
        <w:ind w:left="40" w:right="20" w:firstLine="680"/>
        <w:jc w:val="both"/>
      </w:pPr>
      <w:r>
        <w:rPr>
          <w:rStyle w:val="6"/>
        </w:rPr>
        <w:t>5. Контроль за исполнением приказа возложить на заместителя министра образования, науки и молодежной политики Республики Коми, осуществляющего в соответствии с распределением обязанностей координацию работы в сфере общего образования.</w:t>
      </w:r>
    </w:p>
    <w:p w:rsidR="00136740" w:rsidRDefault="00C017E3">
      <w:pPr>
        <w:pStyle w:val="8"/>
        <w:shd w:val="clear" w:color="auto" w:fill="auto"/>
        <w:spacing w:before="0" w:line="250" w:lineRule="exact"/>
        <w:ind w:left="40"/>
        <w:jc w:val="both"/>
        <w:sectPr w:rsidR="00136740">
          <w:pgSz w:w="11905" w:h="16837"/>
          <w:pgMar w:top="1870" w:right="621" w:bottom="1778" w:left="1597" w:header="0" w:footer="3" w:gutter="0"/>
          <w:cols w:space="720"/>
          <w:noEndnote/>
          <w:docGrid w:linePitch="360"/>
        </w:sectPr>
      </w:pPr>
      <w:r>
        <w:rPr>
          <w:rStyle w:val="6"/>
        </w:rPr>
        <w:t>Министр</w:t>
      </w:r>
      <w:r>
        <w:br w:type="page"/>
      </w:r>
    </w:p>
    <w:p w:rsidR="00136740" w:rsidRDefault="00C017E3">
      <w:pPr>
        <w:pStyle w:val="8"/>
        <w:shd w:val="clear" w:color="auto" w:fill="auto"/>
        <w:tabs>
          <w:tab w:val="left" w:pos="6229"/>
          <w:tab w:val="left" w:pos="8024"/>
        </w:tabs>
        <w:spacing w:before="0" w:line="312" w:lineRule="exact"/>
        <w:ind w:left="4160" w:right="340" w:firstLine="3120"/>
      </w:pPr>
      <w:r>
        <w:rPr>
          <w:rStyle w:val="6"/>
        </w:rPr>
        <w:lastRenderedPageBreak/>
        <w:t>УТВЕРЖДЕНО приказом Министерства образования, науки и молодежной политики Республики Коми от</w:t>
      </w:r>
      <w:r>
        <w:rPr>
          <w:rStyle w:val="ArialUnicodeMS135pt0pt"/>
        </w:rPr>
        <w:tab/>
      </w:r>
      <w:r>
        <w:rPr>
          <w:rStyle w:val="ArialUnicodeMS135pt0pt0"/>
        </w:rPr>
        <w:t>03</w:t>
      </w:r>
      <w:r>
        <w:rPr>
          <w:rStyle w:val="52"/>
        </w:rPr>
        <w:tab/>
      </w:r>
      <w:r>
        <w:rPr>
          <w:rStyle w:val="6"/>
        </w:rPr>
        <w:t xml:space="preserve">г. № </w:t>
      </w:r>
      <w:r>
        <w:rPr>
          <w:rStyle w:val="7"/>
        </w:rPr>
        <w:t>-/</w:t>
      </w:r>
      <w:r>
        <w:rPr>
          <w:rStyle w:val="ArialUnicodeMS135pt0pt0"/>
        </w:rPr>
        <w:t>93-/?</w:t>
      </w:r>
    </w:p>
    <w:p w:rsidR="00136740" w:rsidRDefault="00C017E3">
      <w:pPr>
        <w:pStyle w:val="8"/>
        <w:shd w:val="clear" w:color="auto" w:fill="auto"/>
        <w:spacing w:before="0" w:after="776" w:line="312" w:lineRule="exact"/>
        <w:ind w:left="4160" w:firstLine="3120"/>
      </w:pPr>
      <w:r>
        <w:rPr>
          <w:rStyle w:val="6"/>
        </w:rPr>
        <w:t>(приложение № 1)</w:t>
      </w:r>
    </w:p>
    <w:p w:rsidR="00136740" w:rsidRDefault="00C017E3">
      <w:pPr>
        <w:pStyle w:val="8"/>
        <w:shd w:val="clear" w:color="auto" w:fill="auto"/>
        <w:spacing w:before="0" w:after="654" w:line="317" w:lineRule="exact"/>
        <w:ind w:left="2120" w:right="2400" w:firstLine="1440"/>
      </w:pPr>
      <w:r>
        <w:rPr>
          <w:rStyle w:val="6"/>
        </w:rPr>
        <w:t>Типовое положение о системе наставничества педагогических работников в образовательной организации</w:t>
      </w:r>
    </w:p>
    <w:p w:rsidR="00136740" w:rsidRDefault="00C017E3">
      <w:pPr>
        <w:pStyle w:val="8"/>
        <w:shd w:val="clear" w:color="auto" w:fill="auto"/>
        <w:spacing w:before="0" w:after="307" w:line="250" w:lineRule="exact"/>
        <w:ind w:left="2120" w:firstLine="1440"/>
      </w:pPr>
      <w:r>
        <w:rPr>
          <w:rStyle w:val="6"/>
        </w:rPr>
        <w:t>1. Общие положения</w:t>
      </w:r>
    </w:p>
    <w:p w:rsidR="00136740" w:rsidRDefault="00C017E3">
      <w:pPr>
        <w:pStyle w:val="8"/>
        <w:numPr>
          <w:ilvl w:val="0"/>
          <w:numId w:val="4"/>
        </w:numPr>
        <w:shd w:val="clear" w:color="auto" w:fill="auto"/>
        <w:tabs>
          <w:tab w:val="left" w:pos="1273"/>
          <w:tab w:val="left" w:leader="underscore" w:pos="9313"/>
        </w:tabs>
        <w:spacing w:before="0" w:line="312" w:lineRule="exact"/>
        <w:ind w:left="20" w:right="340" w:firstLine="700"/>
        <w:jc w:val="both"/>
      </w:pPr>
      <w:r>
        <w:rPr>
          <w:rStyle w:val="6"/>
        </w:rPr>
        <w:t>Настоящее Положение о системе наставничества педагогических работников в образовательной организации</w:t>
      </w:r>
      <w:r w:rsidR="00DC3EDC">
        <w:rPr>
          <w:rStyle w:val="6"/>
          <w:lang w:val="ru-RU"/>
        </w:rPr>
        <w:t xml:space="preserve">  МОУ «СОШ» с. Приуральское </w:t>
      </w:r>
    </w:p>
    <w:p w:rsidR="00136740" w:rsidRDefault="00C017E3">
      <w:pPr>
        <w:pStyle w:val="61"/>
        <w:shd w:val="clear" w:color="auto" w:fill="auto"/>
        <w:spacing w:after="0" w:line="140" w:lineRule="exact"/>
        <w:ind w:left="5720"/>
      </w:pPr>
      <w:r>
        <w:t>(наименование образовательной организации)</w:t>
      </w:r>
    </w:p>
    <w:p w:rsidR="00136740" w:rsidRDefault="00C017E3">
      <w:pPr>
        <w:pStyle w:val="8"/>
        <w:shd w:val="clear" w:color="auto" w:fill="auto"/>
        <w:tabs>
          <w:tab w:val="left" w:leader="underscore" w:pos="3394"/>
        </w:tabs>
        <w:spacing w:before="0" w:line="322" w:lineRule="exact"/>
        <w:ind w:left="20"/>
      </w:pPr>
      <w:r>
        <w:rPr>
          <w:rStyle w:val="6"/>
        </w:rPr>
        <w:t xml:space="preserve"> определяет цели, задачи, формы и порядок</w:t>
      </w:r>
    </w:p>
    <w:p w:rsidR="00136740" w:rsidRDefault="00C017E3">
      <w:pPr>
        <w:pStyle w:val="8"/>
        <w:shd w:val="clear" w:color="auto" w:fill="auto"/>
        <w:spacing w:before="0" w:line="322" w:lineRule="exact"/>
        <w:ind w:left="20"/>
      </w:pPr>
      <w:r>
        <w:rPr>
          <w:rStyle w:val="6"/>
        </w:rPr>
        <w:t>осуществления наставничества (далее - Положение).</w:t>
      </w:r>
    </w:p>
    <w:p w:rsidR="00136740" w:rsidRDefault="00C017E3">
      <w:pPr>
        <w:pStyle w:val="8"/>
        <w:numPr>
          <w:ilvl w:val="0"/>
          <w:numId w:val="4"/>
        </w:numPr>
        <w:shd w:val="clear" w:color="auto" w:fill="auto"/>
        <w:tabs>
          <w:tab w:val="left" w:pos="1406"/>
        </w:tabs>
        <w:spacing w:before="0" w:line="322" w:lineRule="exact"/>
        <w:ind w:left="20" w:firstLine="700"/>
        <w:jc w:val="both"/>
      </w:pPr>
      <w:r>
        <w:rPr>
          <w:rStyle w:val="6"/>
        </w:rPr>
        <w:t>В Положении исполь</w:t>
      </w:r>
      <w:r>
        <w:rPr>
          <w:rStyle w:val="6"/>
        </w:rPr>
        <w:t>зуются следующие понятия: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340" w:firstLine="700"/>
        <w:jc w:val="both"/>
      </w:pPr>
      <w:r>
        <w:rPr>
          <w:rStyle w:val="6"/>
        </w:rPr>
        <w:t>Наставник -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340" w:firstLine="700"/>
        <w:jc w:val="both"/>
      </w:pPr>
      <w:r>
        <w:rPr>
          <w:rStyle w:val="6"/>
        </w:rPr>
        <w:t>Наставляемый - участни</w:t>
      </w:r>
      <w:r>
        <w:rPr>
          <w:rStyle w:val="6"/>
        </w:rPr>
        <w:t>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</w:t>
      </w:r>
      <w:r>
        <w:rPr>
          <w:rStyle w:val="6"/>
        </w:rPr>
        <w:t>ния.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340" w:firstLine="700"/>
        <w:jc w:val="both"/>
      </w:pPr>
      <w:r>
        <w:rPr>
          <w:rStyle w:val="6"/>
        </w:rPr>
        <w:t>Куратор - сотрудник образовательной организации, учреждения из числа ее социальных партнеров (другие образовательные учреждения - школы, вузы, колледжи; учреждения культуры и спорта, дополнительного профессионального образования, предприятия и др.), к</w:t>
      </w:r>
      <w:r>
        <w:rPr>
          <w:rStyle w:val="6"/>
        </w:rPr>
        <w:t>оторый отвечает за реализацию персонализированных(ой) программ(ы) наставничества.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340" w:firstLine="700"/>
        <w:jc w:val="both"/>
      </w:pPr>
      <w:r>
        <w:rPr>
          <w:rStyle w:val="6"/>
        </w:rPr>
        <w:t>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</w:t>
      </w:r>
      <w:r>
        <w:rPr>
          <w:rStyle w:val="6"/>
        </w:rPr>
        <w:t>ствляется наставничество.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340" w:firstLine="700"/>
        <w:jc w:val="both"/>
      </w:pPr>
      <w:r>
        <w:rPr>
          <w:rStyle w:val="6"/>
        </w:rPr>
        <w:t>Форма наставничества -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</w:t>
      </w:r>
      <w:r>
        <w:rPr>
          <w:rStyle w:val="6"/>
        </w:rPr>
        <w:t>в.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340" w:firstLine="700"/>
        <w:jc w:val="both"/>
      </w:pPr>
      <w:r>
        <w:rPr>
          <w:rStyle w:val="6"/>
        </w:rPr>
        <w:t>Персонализированная программа наставничества - это краткосрочная персонализированная программа (от 3 месяцев до 1 года), включающая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20"/>
        <w:jc w:val="both"/>
      </w:pPr>
      <w:r>
        <w:rPr>
          <w:rStyle w:val="6"/>
        </w:rPr>
        <w:lastRenderedPageBreak/>
        <w:t>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136740" w:rsidRDefault="00C017E3">
      <w:pPr>
        <w:pStyle w:val="8"/>
        <w:numPr>
          <w:ilvl w:val="0"/>
          <w:numId w:val="4"/>
        </w:numPr>
        <w:shd w:val="clear" w:color="auto" w:fill="auto"/>
        <w:tabs>
          <w:tab w:val="left" w:pos="1273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Основными принципами системы наставничества педагогических работников являются:</w:t>
      </w:r>
    </w:p>
    <w:p w:rsidR="00136740" w:rsidRDefault="00C017E3">
      <w:pPr>
        <w:pStyle w:val="8"/>
        <w:numPr>
          <w:ilvl w:val="1"/>
          <w:numId w:val="4"/>
        </w:numPr>
        <w:shd w:val="clear" w:color="auto" w:fill="auto"/>
        <w:tabs>
          <w:tab w:val="left" w:pos="1306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принцип научности - предполагает применение научно- обоснованных методик и технологий в сфере наставничества педагогических работников;</w:t>
      </w:r>
    </w:p>
    <w:p w:rsidR="00136740" w:rsidRDefault="00C017E3">
      <w:pPr>
        <w:pStyle w:val="8"/>
        <w:numPr>
          <w:ilvl w:val="1"/>
          <w:numId w:val="4"/>
        </w:numPr>
        <w:shd w:val="clear" w:color="auto" w:fill="auto"/>
        <w:tabs>
          <w:tab w:val="left" w:pos="1057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принцип системности и стратегической цел</w:t>
      </w:r>
      <w:r>
        <w:rPr>
          <w:rStyle w:val="6"/>
        </w:rPr>
        <w:t>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136740" w:rsidRDefault="00C017E3">
      <w:pPr>
        <w:pStyle w:val="8"/>
        <w:numPr>
          <w:ilvl w:val="1"/>
          <w:numId w:val="4"/>
        </w:numPr>
        <w:shd w:val="clear" w:color="auto" w:fill="auto"/>
        <w:tabs>
          <w:tab w:val="left" w:pos="1047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136740" w:rsidRDefault="00C017E3">
      <w:pPr>
        <w:pStyle w:val="8"/>
        <w:numPr>
          <w:ilvl w:val="1"/>
          <w:numId w:val="4"/>
        </w:numPr>
        <w:shd w:val="clear" w:color="auto" w:fill="auto"/>
        <w:tabs>
          <w:tab w:val="left" w:pos="1158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 xml:space="preserve">принцип обеспечения суверенных прав личности предполагает приоритет интересов </w:t>
      </w:r>
      <w:r>
        <w:rPr>
          <w:rStyle w:val="6"/>
        </w:rPr>
        <w:t>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136740" w:rsidRDefault="00C017E3">
      <w:pPr>
        <w:pStyle w:val="8"/>
        <w:numPr>
          <w:ilvl w:val="1"/>
          <w:numId w:val="4"/>
        </w:numPr>
        <w:shd w:val="clear" w:color="auto" w:fill="auto"/>
        <w:tabs>
          <w:tab w:val="left" w:pos="1042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принцип добровольности, свободы выбора, учета многофакторности в опред</w:t>
      </w:r>
      <w:r>
        <w:rPr>
          <w:rStyle w:val="6"/>
        </w:rPr>
        <w:t>елении и совместной деятельности наставника и наставляемого;</w:t>
      </w:r>
    </w:p>
    <w:p w:rsidR="00136740" w:rsidRDefault="00C017E3">
      <w:pPr>
        <w:pStyle w:val="8"/>
        <w:numPr>
          <w:ilvl w:val="1"/>
          <w:numId w:val="4"/>
        </w:numPr>
        <w:shd w:val="clear" w:color="auto" w:fill="auto"/>
        <w:tabs>
          <w:tab w:val="left" w:pos="1302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</w:t>
      </w:r>
      <w:r>
        <w:rPr>
          <w:rStyle w:val="6"/>
        </w:rPr>
        <w:t>веческим ценностям;</w:t>
      </w:r>
    </w:p>
    <w:p w:rsidR="00136740" w:rsidRDefault="00C017E3">
      <w:pPr>
        <w:pStyle w:val="8"/>
        <w:numPr>
          <w:ilvl w:val="1"/>
          <w:numId w:val="4"/>
        </w:numPr>
        <w:shd w:val="clear" w:color="auto" w:fill="auto"/>
        <w:tabs>
          <w:tab w:val="left" w:pos="1206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</w:t>
      </w:r>
      <w:r>
        <w:rPr>
          <w:rStyle w:val="6"/>
        </w:rPr>
        <w:t>егий и механизмов наставничества;</w:t>
      </w:r>
    </w:p>
    <w:p w:rsidR="00136740" w:rsidRDefault="00C017E3">
      <w:pPr>
        <w:pStyle w:val="8"/>
        <w:numPr>
          <w:ilvl w:val="1"/>
          <w:numId w:val="4"/>
        </w:numPr>
        <w:shd w:val="clear" w:color="auto" w:fill="auto"/>
        <w:tabs>
          <w:tab w:val="left" w:pos="1191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136740" w:rsidRDefault="00C017E3">
      <w:pPr>
        <w:pStyle w:val="8"/>
        <w:numPr>
          <w:ilvl w:val="1"/>
          <w:numId w:val="4"/>
        </w:numPr>
        <w:shd w:val="clear" w:color="auto" w:fill="auto"/>
        <w:tabs>
          <w:tab w:val="left" w:pos="1191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136740" w:rsidRDefault="00C017E3">
      <w:pPr>
        <w:pStyle w:val="8"/>
        <w:numPr>
          <w:ilvl w:val="0"/>
          <w:numId w:val="4"/>
        </w:numPr>
        <w:shd w:val="clear" w:color="auto" w:fill="auto"/>
        <w:tabs>
          <w:tab w:val="left" w:pos="1292"/>
        </w:tabs>
        <w:spacing w:before="0" w:after="354" w:line="317" w:lineRule="exact"/>
        <w:ind w:left="20" w:right="20" w:firstLine="720"/>
        <w:jc w:val="both"/>
      </w:pPr>
      <w:r>
        <w:rPr>
          <w:rStyle w:val="6"/>
        </w:rPr>
        <w:t>Участие в системе наставни</w:t>
      </w:r>
      <w:r>
        <w:rPr>
          <w:rStyle w:val="6"/>
        </w:rPr>
        <w:t>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</w:t>
      </w:r>
      <w:r>
        <w:rPr>
          <w:rStyle w:val="6"/>
        </w:rPr>
        <w:t>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136740" w:rsidRDefault="00C017E3">
      <w:pPr>
        <w:pStyle w:val="8"/>
        <w:shd w:val="clear" w:color="auto" w:fill="auto"/>
        <w:spacing w:before="0" w:after="319" w:line="250" w:lineRule="exact"/>
        <w:ind w:left="20" w:firstLine="700"/>
        <w:jc w:val="both"/>
      </w:pPr>
      <w:r>
        <w:rPr>
          <w:rStyle w:val="6"/>
        </w:rPr>
        <w:lastRenderedPageBreak/>
        <w:t>2. Цель и задачи системы наставничества. Формы наст</w:t>
      </w:r>
      <w:r>
        <w:rPr>
          <w:rStyle w:val="6"/>
        </w:rPr>
        <w:t>авничества</w:t>
      </w:r>
    </w:p>
    <w:p w:rsidR="00136740" w:rsidRDefault="00C017E3">
      <w:pPr>
        <w:pStyle w:val="8"/>
        <w:numPr>
          <w:ilvl w:val="0"/>
          <w:numId w:val="5"/>
        </w:numPr>
        <w:shd w:val="clear" w:color="auto" w:fill="auto"/>
        <w:tabs>
          <w:tab w:val="left" w:pos="1378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</w:t>
      </w:r>
      <w:r>
        <w:rPr>
          <w:rStyle w:val="6"/>
        </w:rPr>
        <w:t>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136740" w:rsidRDefault="00C017E3">
      <w:pPr>
        <w:pStyle w:val="8"/>
        <w:numPr>
          <w:ilvl w:val="0"/>
          <w:numId w:val="5"/>
        </w:numPr>
        <w:shd w:val="clear" w:color="auto" w:fill="auto"/>
        <w:tabs>
          <w:tab w:val="left" w:pos="1214"/>
        </w:tabs>
        <w:spacing w:before="0" w:line="317" w:lineRule="exact"/>
        <w:ind w:left="20" w:firstLine="700"/>
        <w:jc w:val="both"/>
      </w:pPr>
      <w:r>
        <w:rPr>
          <w:rStyle w:val="6"/>
        </w:rPr>
        <w:t>Задачи системы наставничества педагогических работников:</w:t>
      </w:r>
    </w:p>
    <w:p w:rsidR="00136740" w:rsidRDefault="00C017E3">
      <w:pPr>
        <w:pStyle w:val="8"/>
        <w:numPr>
          <w:ilvl w:val="1"/>
          <w:numId w:val="5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</w:t>
      </w:r>
      <w:r>
        <w:rPr>
          <w:rStyle w:val="6"/>
        </w:rPr>
        <w:t>альной траектории;</w:t>
      </w:r>
    </w:p>
    <w:p w:rsidR="00136740" w:rsidRDefault="00C017E3">
      <w:pPr>
        <w:pStyle w:val="8"/>
        <w:numPr>
          <w:ilvl w:val="1"/>
          <w:numId w:val="5"/>
        </w:numPr>
        <w:shd w:val="clear" w:color="auto" w:fill="auto"/>
        <w:tabs>
          <w:tab w:val="left" w:pos="144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оказывать помощь в освоении цифровой информационно-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</w:t>
      </w:r>
      <w:r>
        <w:rPr>
          <w:rStyle w:val="6"/>
        </w:rPr>
        <w:t>аучно- методического сопровождения педагогических работников и управленческих кадров;</w:t>
      </w:r>
    </w:p>
    <w:p w:rsidR="00136740" w:rsidRDefault="00C017E3">
      <w:pPr>
        <w:pStyle w:val="8"/>
        <w:numPr>
          <w:ilvl w:val="1"/>
          <w:numId w:val="5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содействовать участию в стратегических партнерских отношениях, развитию горизонтальных связей в сфере наставничества;</w:t>
      </w:r>
    </w:p>
    <w:p w:rsidR="00136740" w:rsidRDefault="00C017E3">
      <w:pPr>
        <w:pStyle w:val="8"/>
        <w:numPr>
          <w:ilvl w:val="1"/>
          <w:numId w:val="5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способствовать развитию профессиональных компетенций</w:t>
      </w:r>
      <w:r>
        <w:rPr>
          <w:rStyle w:val="6"/>
        </w:rPr>
        <w:t xml:space="preserve">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136740" w:rsidRDefault="00C017E3">
      <w:pPr>
        <w:pStyle w:val="8"/>
        <w:numPr>
          <w:ilvl w:val="1"/>
          <w:numId w:val="5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136740" w:rsidRDefault="00C017E3">
      <w:pPr>
        <w:pStyle w:val="8"/>
        <w:numPr>
          <w:ilvl w:val="1"/>
          <w:numId w:val="5"/>
        </w:numPr>
        <w:shd w:val="clear" w:color="auto" w:fill="auto"/>
        <w:tabs>
          <w:tab w:val="left" w:pos="144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</w:t>
      </w:r>
      <w:r>
        <w:rPr>
          <w:rStyle w:val="6"/>
        </w:rPr>
        <w:t>существления педагогической деятельности конкретной образовательной организации, ознакомление с традициями и укладом образовательной организации, а также в преодолении профессиональных трудностей, возникающих при выполнении должностных обязанностей;</w:t>
      </w:r>
    </w:p>
    <w:p w:rsidR="00136740" w:rsidRDefault="00C017E3">
      <w:pPr>
        <w:pStyle w:val="8"/>
        <w:numPr>
          <w:ilvl w:val="1"/>
          <w:numId w:val="5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обеспе</w:t>
      </w:r>
      <w:r>
        <w:rPr>
          <w:rStyle w:val="6"/>
        </w:rPr>
        <w:t>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136740" w:rsidRDefault="00C017E3">
      <w:pPr>
        <w:pStyle w:val="8"/>
        <w:numPr>
          <w:ilvl w:val="1"/>
          <w:numId w:val="5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ускорять процесс профессионального становления и развития педагога, в отношении которых осуществляется наставничество, развитие и</w:t>
      </w:r>
      <w:r>
        <w:rPr>
          <w:rStyle w:val="6"/>
        </w:rPr>
        <w:t>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136740" w:rsidRDefault="00C017E3">
      <w:pPr>
        <w:pStyle w:val="8"/>
        <w:numPr>
          <w:ilvl w:val="1"/>
          <w:numId w:val="5"/>
        </w:numPr>
        <w:shd w:val="clear" w:color="auto" w:fill="auto"/>
        <w:tabs>
          <w:tab w:val="left" w:pos="144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содействовать в выработке навыков профессионального поведения педагогов, в отношении которых осуществляется на</w:t>
      </w:r>
      <w:r>
        <w:rPr>
          <w:rStyle w:val="6"/>
        </w:rPr>
        <w:t xml:space="preserve">ставничество, соответствующего </w:t>
      </w:r>
      <w:r>
        <w:rPr>
          <w:rStyle w:val="6"/>
        </w:rPr>
        <w:lastRenderedPageBreak/>
        <w:t>профессионально-этическим принципам, а также требованиям, установленным законодательством;</w:t>
      </w:r>
    </w:p>
    <w:p w:rsidR="00136740" w:rsidRDefault="00C017E3">
      <w:pPr>
        <w:pStyle w:val="8"/>
        <w:numPr>
          <w:ilvl w:val="1"/>
          <w:numId w:val="5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</w:t>
      </w:r>
      <w:r>
        <w:rPr>
          <w:rStyle w:val="6"/>
        </w:rPr>
        <w:t>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20" w:firstLine="700"/>
        <w:jc w:val="both"/>
      </w:pPr>
      <w:r>
        <w:rPr>
          <w:rStyle w:val="6"/>
        </w:rPr>
        <w:t xml:space="preserve">2.3. 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студент», «педагог вуза/колледжа - молодой педагог образовательной организации» и </w:t>
      </w:r>
      <w:r>
        <w:rPr>
          <w:rStyle w:val="6"/>
        </w:rPr>
        <w:t>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</w:t>
      </w:r>
      <w:r>
        <w:rPr>
          <w:rStyle w:val="6"/>
        </w:rPr>
        <w:t>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20" w:firstLine="700"/>
        <w:jc w:val="both"/>
      </w:pPr>
      <w:r>
        <w:rPr>
          <w:rStyle w:val="6"/>
        </w:rPr>
        <w:t>Виртуальное (дистанционное) наставничество - дистанционная форма организации наставничества с использованием информационно- комм</w:t>
      </w:r>
      <w:r>
        <w:rPr>
          <w:rStyle w:val="6"/>
        </w:rPr>
        <w:t>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</w:t>
      </w:r>
      <w:r>
        <w:rPr>
          <w:rStyle w:val="6"/>
        </w:rPr>
        <w:t>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20" w:firstLine="700"/>
        <w:jc w:val="both"/>
      </w:pPr>
      <w:r>
        <w:rPr>
          <w:rStyle w:val="6"/>
        </w:rPr>
        <w:t xml:space="preserve">Наставничество в группе - форма наставничества, </w:t>
      </w:r>
      <w:r>
        <w:rPr>
          <w:rStyle w:val="6"/>
        </w:rPr>
        <w:t>когда один наставник взаимодействует с группой наставляемых одновременно (от двух и более человек).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20" w:firstLine="700"/>
        <w:jc w:val="both"/>
      </w:pPr>
      <w:r>
        <w:rPr>
          <w:rStyle w:val="6"/>
        </w:rPr>
        <w:t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</w:t>
      </w:r>
      <w:r>
        <w:rPr>
          <w:rStyle w:val="6"/>
        </w:rPr>
        <w:t>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20" w:firstLine="700"/>
        <w:jc w:val="both"/>
      </w:pPr>
      <w:r>
        <w:rPr>
          <w:rStyle w:val="6"/>
        </w:rPr>
        <w:t>Реверсивное наставничество - профессионал младшего возраста становится нас</w:t>
      </w:r>
      <w:r>
        <w:rPr>
          <w:rStyle w:val="6"/>
        </w:rPr>
        <w:t>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20" w:firstLine="700"/>
        <w:jc w:val="both"/>
      </w:pPr>
      <w:r>
        <w:rPr>
          <w:rStyle w:val="6"/>
        </w:rPr>
        <w:t xml:space="preserve">Ситуационное наставничество - наставник оказывает помощь или </w:t>
      </w:r>
      <w:r>
        <w:rPr>
          <w:rStyle w:val="6"/>
        </w:rPr>
        <w:t>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20" w:firstLine="700"/>
        <w:jc w:val="both"/>
      </w:pPr>
      <w:r>
        <w:rPr>
          <w:rStyle w:val="6"/>
        </w:rPr>
        <w:t>Скоростное наставничество - однократная встреча настав</w:t>
      </w:r>
      <w:r>
        <w:rPr>
          <w:rStyle w:val="6"/>
        </w:rPr>
        <w:t xml:space="preserve">ляемого (наставляемых) с наставником более высокого уровня (профессионалом/компетентным лицом) с целью </w:t>
      </w:r>
      <w:r>
        <w:rPr>
          <w:rStyle w:val="6"/>
        </w:rPr>
        <w:lastRenderedPageBreak/>
        <w:t>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</w:t>
      </w:r>
      <w:r>
        <w:rPr>
          <w:rStyle w:val="6"/>
        </w:rPr>
        <w:t xml:space="preserve">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20" w:firstLine="700"/>
        <w:jc w:val="both"/>
      </w:pPr>
      <w:r>
        <w:rPr>
          <w:rStyle w:val="6"/>
        </w:rPr>
        <w:t>Традиционная форма</w:t>
      </w:r>
      <w:r>
        <w:rPr>
          <w:rStyle w:val="6"/>
        </w:rPr>
        <w:t xml:space="preserve"> наставничества («один-на-один»)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</w:t>
      </w:r>
      <w:r>
        <w:rPr>
          <w:rStyle w:val="6"/>
        </w:rPr>
        <w:t>стики и др. Форма наставничества «учитель - учитель»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136740" w:rsidRDefault="00C017E3">
      <w:pPr>
        <w:pStyle w:val="8"/>
        <w:shd w:val="clear" w:color="auto" w:fill="auto"/>
        <w:spacing w:before="0" w:after="354" w:line="317" w:lineRule="exact"/>
        <w:ind w:left="20" w:right="20" w:firstLine="700"/>
        <w:jc w:val="both"/>
      </w:pPr>
      <w:r>
        <w:rPr>
          <w:rStyle w:val="6"/>
        </w:rPr>
        <w:t>Форма нас</w:t>
      </w:r>
      <w:r>
        <w:rPr>
          <w:rStyle w:val="6"/>
        </w:rPr>
        <w:t>тавничества «руководитель образовательной организации -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</w:t>
      </w:r>
      <w:r>
        <w:rPr>
          <w:rStyle w:val="6"/>
        </w:rPr>
        <w:t>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136740" w:rsidRDefault="00C017E3">
      <w:pPr>
        <w:pStyle w:val="8"/>
        <w:shd w:val="clear" w:color="auto" w:fill="auto"/>
        <w:spacing w:before="0" w:after="304" w:line="250" w:lineRule="exact"/>
        <w:ind w:left="2640"/>
      </w:pPr>
      <w:r>
        <w:rPr>
          <w:rStyle w:val="6"/>
        </w:rPr>
        <w:t>3. Организация системы на</w:t>
      </w:r>
      <w:r>
        <w:rPr>
          <w:rStyle w:val="6"/>
        </w:rPr>
        <w:t>ставничества</w:t>
      </w:r>
    </w:p>
    <w:p w:rsidR="00136740" w:rsidRDefault="00C017E3">
      <w:pPr>
        <w:pStyle w:val="8"/>
        <w:numPr>
          <w:ilvl w:val="0"/>
          <w:numId w:val="6"/>
        </w:numPr>
        <w:shd w:val="clear" w:color="auto" w:fill="auto"/>
        <w:tabs>
          <w:tab w:val="left" w:pos="1249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136740" w:rsidRDefault="00C017E3">
      <w:pPr>
        <w:pStyle w:val="8"/>
        <w:numPr>
          <w:ilvl w:val="0"/>
          <w:numId w:val="6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136740" w:rsidRDefault="00C017E3">
      <w:pPr>
        <w:pStyle w:val="8"/>
        <w:numPr>
          <w:ilvl w:val="0"/>
          <w:numId w:val="6"/>
        </w:numPr>
        <w:shd w:val="clear" w:color="auto" w:fill="auto"/>
        <w:tabs>
          <w:tab w:val="left" w:pos="1210"/>
        </w:tabs>
        <w:spacing w:before="0" w:line="317" w:lineRule="exact"/>
        <w:ind w:left="20" w:firstLine="700"/>
        <w:jc w:val="both"/>
      </w:pPr>
      <w:r>
        <w:rPr>
          <w:rStyle w:val="6"/>
        </w:rPr>
        <w:t>Руководитель образовательной организации: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4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осуществляет общее руководство и координацию внедрения (применения) системы (целевой мод</w:t>
      </w:r>
      <w:r>
        <w:rPr>
          <w:rStyle w:val="6"/>
        </w:rPr>
        <w:t>ели) наставничества педагогических работников в образовательной организации;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</w:t>
      </w:r>
      <w:r>
        <w:rPr>
          <w:rStyle w:val="6"/>
        </w:rPr>
        <w:t>ательной организации;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2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издает приказ(ы) о закреплении наставнических пар/групп с письменного согласия их участников на возложени</w:t>
      </w:r>
      <w:r>
        <w:rPr>
          <w:rStyle w:val="6"/>
        </w:rPr>
        <w:t xml:space="preserve">е на них дополнительных обязанностей, связанных с </w:t>
      </w:r>
      <w:r>
        <w:rPr>
          <w:rStyle w:val="6"/>
        </w:rPr>
        <w:lastRenderedPageBreak/>
        <w:t>наставнической деятельностью; - способствует созданию сетевого взаимодействия в сфере наставничества,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 xml:space="preserve">осуществляет контакты с различными учреждениями и организациями по проблемам наставничества (заключение </w:t>
      </w:r>
      <w:r>
        <w:rPr>
          <w:rStyle w:val="6"/>
        </w:rPr>
        <w:t>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способствует организации условий для непрерывного повышения профессиональ</w:t>
      </w:r>
      <w:r>
        <w:rPr>
          <w:rStyle w:val="6"/>
        </w:rPr>
        <w:t>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136740" w:rsidRDefault="00C017E3">
      <w:pPr>
        <w:pStyle w:val="8"/>
        <w:numPr>
          <w:ilvl w:val="0"/>
          <w:numId w:val="6"/>
        </w:numPr>
        <w:shd w:val="clear" w:color="auto" w:fill="auto"/>
        <w:tabs>
          <w:tab w:val="left" w:pos="1214"/>
        </w:tabs>
        <w:spacing w:before="0" w:line="317" w:lineRule="exact"/>
        <w:ind w:left="20" w:firstLine="700"/>
        <w:jc w:val="both"/>
      </w:pPr>
      <w:r>
        <w:rPr>
          <w:rStyle w:val="6"/>
        </w:rPr>
        <w:t>Куратор реализации программ наставничества: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назначается руководителем образовательной организации из числа заместителей ру</w:t>
      </w:r>
      <w:r>
        <w:rPr>
          <w:rStyle w:val="6"/>
        </w:rPr>
        <w:t>ководителя;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предлагает руководителю образовательной орг</w:t>
      </w:r>
      <w:r>
        <w:rPr>
          <w:rStyle w:val="6"/>
        </w:rPr>
        <w:t>анизации для утверждения состава методического объединения наставников для утверждения (при необходимости его создания);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</w:t>
      </w:r>
      <w:r>
        <w:rPr>
          <w:rStyle w:val="6"/>
        </w:rPr>
        <w:t>льной организации;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</w:t>
      </w:r>
      <w:r>
        <w:rPr>
          <w:rStyle w:val="6"/>
        </w:rPr>
        <w:t>ных сетей;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41"/>
          <w:tab w:val="left" w:pos="4090"/>
          <w:tab w:val="left" w:pos="5972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формирует</w:t>
      </w:r>
      <w:r>
        <w:rPr>
          <w:rStyle w:val="6"/>
        </w:rPr>
        <w:tab/>
        <w:t>банк</w:t>
      </w:r>
      <w:r>
        <w:rPr>
          <w:rStyle w:val="6"/>
        </w:rPr>
        <w:tab/>
        <w:t>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методическим советом наставников и системным администраторо</w:t>
      </w:r>
      <w:r>
        <w:rPr>
          <w:rStyle w:val="6"/>
        </w:rPr>
        <w:t>м;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курирует процесс разработки и реализации персонализированных п</w:t>
      </w:r>
      <w:r>
        <w:rPr>
          <w:rStyle w:val="6"/>
        </w:rPr>
        <w:t>рограмм наставничества;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lastRenderedPageBreak/>
        <w:t>осуществляет мониторинг эффективности и результативности реализац</w:t>
      </w:r>
      <w:r>
        <w:rPr>
          <w:rStyle w:val="6"/>
        </w:rPr>
        <w:t>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</w:t>
      </w:r>
      <w:r>
        <w:rPr>
          <w:rStyle w:val="6"/>
        </w:rPr>
        <w:t>ции персонализированных программ наставничества педагогических работников;</w:t>
      </w:r>
    </w:p>
    <w:p w:rsidR="00136740" w:rsidRDefault="00C017E3">
      <w:pPr>
        <w:pStyle w:val="8"/>
        <w:numPr>
          <w:ilvl w:val="1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20" w:firstLine="720"/>
        <w:jc w:val="both"/>
      </w:pPr>
      <w:r>
        <w:rPr>
          <w:rStyle w:val="6"/>
        </w:rPr>
        <w:t>3.5. Методическое о</w:t>
      </w:r>
      <w:r>
        <w:rPr>
          <w:rStyle w:val="6"/>
        </w:rPr>
        <w:t>бъединение наставников/комиссия/совет (при его наличии):</w:t>
      </w:r>
    </w:p>
    <w:p w:rsidR="00136740" w:rsidRDefault="00C017E3">
      <w:pPr>
        <w:pStyle w:val="8"/>
        <w:numPr>
          <w:ilvl w:val="2"/>
          <w:numId w:val="6"/>
        </w:numPr>
        <w:shd w:val="clear" w:color="auto" w:fill="auto"/>
        <w:tabs>
          <w:tab w:val="left" w:pos="1441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136740" w:rsidRDefault="00C017E3">
      <w:pPr>
        <w:pStyle w:val="8"/>
        <w:numPr>
          <w:ilvl w:val="2"/>
          <w:numId w:val="6"/>
        </w:numPr>
        <w:shd w:val="clear" w:color="auto" w:fill="auto"/>
        <w:tabs>
          <w:tab w:val="left" w:pos="1446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</w:t>
      </w:r>
      <w:r>
        <w:rPr>
          <w:rStyle w:val="6"/>
        </w:rPr>
        <w:t>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136740" w:rsidRDefault="00C017E3">
      <w:pPr>
        <w:pStyle w:val="8"/>
        <w:numPr>
          <w:ilvl w:val="2"/>
          <w:numId w:val="6"/>
        </w:numPr>
        <w:shd w:val="clear" w:color="auto" w:fill="auto"/>
        <w:tabs>
          <w:tab w:val="left" w:pos="1426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разрабатывает, апробирует и реализует персонализированные программы наставничества, содержание которых</w:t>
      </w:r>
      <w:r>
        <w:rPr>
          <w:rStyle w:val="6"/>
        </w:rPr>
        <w:t xml:space="preserve"> соответствует запросу отдельных педагогов и групп педагогических работников;</w:t>
      </w:r>
    </w:p>
    <w:p w:rsidR="00136740" w:rsidRDefault="00C017E3">
      <w:pPr>
        <w:pStyle w:val="8"/>
        <w:numPr>
          <w:ilvl w:val="2"/>
          <w:numId w:val="6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136740" w:rsidRDefault="00C017E3">
      <w:pPr>
        <w:pStyle w:val="8"/>
        <w:numPr>
          <w:ilvl w:val="2"/>
          <w:numId w:val="6"/>
        </w:numPr>
        <w:shd w:val="clear" w:color="auto" w:fill="auto"/>
        <w:tabs>
          <w:tab w:val="left" w:pos="144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осуществляет подготовку участников персонализированных про</w:t>
      </w:r>
      <w:r>
        <w:rPr>
          <w:rStyle w:val="6"/>
        </w:rPr>
        <w:t>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136740" w:rsidRDefault="00C017E3">
      <w:pPr>
        <w:pStyle w:val="8"/>
        <w:numPr>
          <w:ilvl w:val="2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осуществляет организационно-педагогическое, учебно- методическое, обеспечение реализации персонализированных программ</w:t>
      </w:r>
      <w:r>
        <w:rPr>
          <w:rStyle w:val="6"/>
        </w:rPr>
        <w:t xml:space="preserve"> наставничества в образовательной организации;</w:t>
      </w:r>
    </w:p>
    <w:p w:rsidR="00136740" w:rsidRDefault="00C017E3">
      <w:pPr>
        <w:pStyle w:val="8"/>
        <w:numPr>
          <w:ilvl w:val="2"/>
          <w:numId w:val="6"/>
        </w:numPr>
        <w:shd w:val="clear" w:color="auto" w:fill="auto"/>
        <w:tabs>
          <w:tab w:val="left" w:pos="1422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136740" w:rsidRDefault="00C017E3">
      <w:pPr>
        <w:pStyle w:val="8"/>
        <w:numPr>
          <w:ilvl w:val="2"/>
          <w:numId w:val="6"/>
        </w:numPr>
        <w:shd w:val="clear" w:color="auto" w:fill="auto"/>
        <w:tabs>
          <w:tab w:val="left" w:pos="142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136740" w:rsidRDefault="00C017E3">
      <w:pPr>
        <w:pStyle w:val="8"/>
        <w:numPr>
          <w:ilvl w:val="2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</w:t>
      </w:r>
      <w:r>
        <w:rPr>
          <w:rStyle w:val="6"/>
        </w:rPr>
        <w:t>льных стимулов поощрения наставников;</w:t>
      </w:r>
    </w:p>
    <w:p w:rsidR="00136740" w:rsidRDefault="00C017E3">
      <w:pPr>
        <w:pStyle w:val="8"/>
        <w:numPr>
          <w:ilvl w:val="2"/>
          <w:numId w:val="6"/>
        </w:numPr>
        <w:shd w:val="clear" w:color="auto" w:fill="auto"/>
        <w:tabs>
          <w:tab w:val="left" w:pos="1436"/>
        </w:tabs>
        <w:spacing w:before="0" w:after="354" w:line="317" w:lineRule="exact"/>
        <w:ind w:left="20" w:right="20" w:firstLine="700"/>
        <w:jc w:val="both"/>
      </w:pPr>
      <w:r>
        <w:rPr>
          <w:rStyle w:val="6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</w:t>
      </w:r>
      <w:r>
        <w:rPr>
          <w:rStyle w:val="6"/>
        </w:rPr>
        <w:t>зовательной организации и социальных сетях (совместно с куратором и системным администратором).</w:t>
      </w:r>
    </w:p>
    <w:p w:rsidR="00136740" w:rsidRDefault="00C017E3">
      <w:pPr>
        <w:pStyle w:val="8"/>
        <w:shd w:val="clear" w:color="auto" w:fill="auto"/>
        <w:spacing w:before="0" w:after="304" w:line="250" w:lineRule="exact"/>
        <w:ind w:left="2600"/>
      </w:pPr>
      <w:r>
        <w:rPr>
          <w:rStyle w:val="6"/>
        </w:rPr>
        <w:lastRenderedPageBreak/>
        <w:t>4. Права и обязанности наставника</w:t>
      </w:r>
    </w:p>
    <w:p w:rsidR="00136740" w:rsidRDefault="00C017E3">
      <w:pPr>
        <w:pStyle w:val="8"/>
        <w:numPr>
          <w:ilvl w:val="3"/>
          <w:numId w:val="6"/>
        </w:numPr>
        <w:shd w:val="clear" w:color="auto" w:fill="auto"/>
        <w:tabs>
          <w:tab w:val="left" w:pos="1219"/>
        </w:tabs>
        <w:spacing w:before="0" w:line="317" w:lineRule="exact"/>
        <w:ind w:left="20" w:firstLine="700"/>
        <w:jc w:val="both"/>
      </w:pPr>
      <w:r>
        <w:rPr>
          <w:rStyle w:val="6"/>
        </w:rPr>
        <w:t>Права наставника:</w:t>
      </w:r>
    </w:p>
    <w:p w:rsidR="00136740" w:rsidRDefault="00C017E3">
      <w:pPr>
        <w:pStyle w:val="8"/>
        <w:numPr>
          <w:ilvl w:val="4"/>
          <w:numId w:val="6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136740" w:rsidRDefault="00C017E3">
      <w:pPr>
        <w:pStyle w:val="8"/>
        <w:numPr>
          <w:ilvl w:val="4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</w:t>
      </w:r>
      <w:r>
        <w:rPr>
          <w:rStyle w:val="6"/>
        </w:rPr>
        <w:t>о осуществляется наставничество;</w:t>
      </w:r>
    </w:p>
    <w:p w:rsidR="00136740" w:rsidRDefault="00C017E3">
      <w:pPr>
        <w:pStyle w:val="8"/>
        <w:numPr>
          <w:ilvl w:val="4"/>
          <w:numId w:val="6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136740" w:rsidRDefault="00C017E3">
      <w:pPr>
        <w:pStyle w:val="8"/>
        <w:numPr>
          <w:ilvl w:val="4"/>
          <w:numId w:val="6"/>
        </w:numPr>
        <w:shd w:val="clear" w:color="auto" w:fill="auto"/>
        <w:tabs>
          <w:tab w:val="left" w:pos="144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осуществлять мониторинг деятельности наставляемого в форме личной проверки выполнения задан</w:t>
      </w:r>
      <w:r>
        <w:rPr>
          <w:rStyle w:val="6"/>
        </w:rPr>
        <w:t>ий.</w:t>
      </w:r>
    </w:p>
    <w:p w:rsidR="00136740" w:rsidRDefault="00C017E3">
      <w:pPr>
        <w:pStyle w:val="8"/>
        <w:numPr>
          <w:ilvl w:val="3"/>
          <w:numId w:val="6"/>
        </w:numPr>
        <w:shd w:val="clear" w:color="auto" w:fill="auto"/>
        <w:tabs>
          <w:tab w:val="left" w:pos="1214"/>
        </w:tabs>
        <w:spacing w:before="0" w:line="317" w:lineRule="exact"/>
        <w:ind w:left="20" w:firstLine="700"/>
        <w:jc w:val="both"/>
      </w:pPr>
      <w:r>
        <w:rPr>
          <w:rStyle w:val="6"/>
        </w:rPr>
        <w:t>Обязанности наставника:</w:t>
      </w:r>
    </w:p>
    <w:p w:rsidR="00136740" w:rsidRDefault="00C017E3">
      <w:pPr>
        <w:pStyle w:val="8"/>
        <w:numPr>
          <w:ilvl w:val="4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136740" w:rsidRDefault="00C017E3">
      <w:pPr>
        <w:pStyle w:val="8"/>
        <w:numPr>
          <w:ilvl w:val="4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находиться во взаимодейств</w:t>
      </w:r>
      <w:r>
        <w:rPr>
          <w:rStyle w:val="6"/>
        </w:rPr>
        <w:t>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136740" w:rsidRDefault="00C017E3">
      <w:pPr>
        <w:pStyle w:val="8"/>
        <w:numPr>
          <w:ilvl w:val="4"/>
          <w:numId w:val="6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136740" w:rsidRDefault="00C017E3">
      <w:pPr>
        <w:pStyle w:val="8"/>
        <w:numPr>
          <w:ilvl w:val="4"/>
          <w:numId w:val="6"/>
        </w:numPr>
        <w:shd w:val="clear" w:color="auto" w:fill="auto"/>
        <w:tabs>
          <w:tab w:val="left" w:pos="144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создавать условия для созидания и научного поиска, творчества в пед</w:t>
      </w:r>
      <w:r>
        <w:rPr>
          <w:rStyle w:val="6"/>
        </w:rPr>
        <w:t>агогическом процессе через привлечение к инновационной деятельности;</w:t>
      </w:r>
    </w:p>
    <w:p w:rsidR="00136740" w:rsidRDefault="00C017E3">
      <w:pPr>
        <w:pStyle w:val="8"/>
        <w:numPr>
          <w:ilvl w:val="4"/>
          <w:numId w:val="6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</w:t>
      </w:r>
      <w:r>
        <w:rPr>
          <w:rStyle w:val="6"/>
        </w:rPr>
        <w:t>ные конкурсы, конференции, форумы и др.);</w:t>
      </w:r>
    </w:p>
    <w:p w:rsidR="00136740" w:rsidRDefault="00C017E3">
      <w:pPr>
        <w:pStyle w:val="8"/>
        <w:numPr>
          <w:ilvl w:val="4"/>
          <w:numId w:val="6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136740" w:rsidRDefault="00C017E3">
      <w:pPr>
        <w:pStyle w:val="8"/>
        <w:numPr>
          <w:ilvl w:val="4"/>
          <w:numId w:val="6"/>
        </w:numPr>
        <w:shd w:val="clear" w:color="auto" w:fill="auto"/>
        <w:tabs>
          <w:tab w:val="left" w:pos="1431"/>
        </w:tabs>
        <w:spacing w:before="0" w:after="354" w:line="317" w:lineRule="exact"/>
        <w:ind w:left="20" w:right="20" w:firstLine="700"/>
        <w:jc w:val="both"/>
      </w:pPr>
      <w:r>
        <w:rPr>
          <w:rStyle w:val="6"/>
        </w:rPr>
        <w:t>рекомендовать участие наставляемого в п</w:t>
      </w:r>
      <w:r>
        <w:rPr>
          <w:rStyle w:val="6"/>
        </w:rPr>
        <w:t>рофессиональных региональных и федеральных конкурсах, оказывать всестороннюю поддержку и методическое сопровождение.</w:t>
      </w:r>
    </w:p>
    <w:p w:rsidR="00136740" w:rsidRDefault="00C017E3">
      <w:pPr>
        <w:pStyle w:val="8"/>
        <w:shd w:val="clear" w:color="auto" w:fill="auto"/>
        <w:spacing w:before="0" w:after="304" w:line="250" w:lineRule="exact"/>
        <w:ind w:left="2400"/>
      </w:pPr>
      <w:r>
        <w:rPr>
          <w:rStyle w:val="6"/>
        </w:rPr>
        <w:t>5. Права и обязанности наставляемого</w:t>
      </w:r>
    </w:p>
    <w:p w:rsidR="00136740" w:rsidRDefault="00C017E3">
      <w:pPr>
        <w:pStyle w:val="8"/>
        <w:numPr>
          <w:ilvl w:val="0"/>
          <w:numId w:val="7"/>
        </w:numPr>
        <w:shd w:val="clear" w:color="auto" w:fill="auto"/>
        <w:tabs>
          <w:tab w:val="left" w:pos="1210"/>
        </w:tabs>
        <w:spacing w:before="0" w:line="317" w:lineRule="exact"/>
        <w:ind w:left="20" w:firstLine="700"/>
        <w:jc w:val="both"/>
      </w:pPr>
      <w:r>
        <w:rPr>
          <w:rStyle w:val="6"/>
        </w:rPr>
        <w:t>Права наставляемого: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02"/>
        </w:tabs>
        <w:spacing w:before="0" w:line="317" w:lineRule="exact"/>
        <w:ind w:left="20" w:firstLine="700"/>
        <w:jc w:val="both"/>
      </w:pPr>
      <w:r>
        <w:rPr>
          <w:rStyle w:val="6"/>
        </w:rPr>
        <w:t>систематически повышать свой профессиональный уровень;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22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lastRenderedPageBreak/>
        <w:t>участвовать в составлении персонализированной программы наставничества педагогических работников;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вносить на рассмотрение предложения по</w:t>
      </w:r>
      <w:r>
        <w:rPr>
          <w:rStyle w:val="6"/>
        </w:rPr>
        <w:t xml:space="preserve"> совершенствованию персонализированных программ наставничества педагогических работников образовательной организации;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обращаться к куратору и руководителю образовательной организации с ходатайством о замене наставника.</w:t>
      </w:r>
    </w:p>
    <w:p w:rsidR="00136740" w:rsidRDefault="00C017E3">
      <w:pPr>
        <w:pStyle w:val="8"/>
        <w:numPr>
          <w:ilvl w:val="0"/>
          <w:numId w:val="7"/>
        </w:numPr>
        <w:shd w:val="clear" w:color="auto" w:fill="auto"/>
        <w:tabs>
          <w:tab w:val="left" w:pos="1210"/>
        </w:tabs>
        <w:spacing w:before="0" w:line="317" w:lineRule="exact"/>
        <w:ind w:left="20" w:firstLine="700"/>
        <w:jc w:val="both"/>
      </w:pPr>
      <w:r>
        <w:rPr>
          <w:rStyle w:val="6"/>
        </w:rPr>
        <w:t>Обязанности наставляемого: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36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изучать Фе</w:t>
      </w:r>
      <w:r>
        <w:rPr>
          <w:rStyle w:val="6"/>
        </w:rPr>
        <w:t>деральный закон от 29 декабря 2012 г. № 273-Ф3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</w:t>
      </w:r>
      <w:r>
        <w:rPr>
          <w:rStyle w:val="6"/>
        </w:rPr>
        <w:t>гогических работников;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реализовывать мероприятия плана персонализированной программы наставничества в установленные сроки;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31"/>
        </w:tabs>
        <w:spacing w:before="0" w:line="317" w:lineRule="exact"/>
        <w:ind w:left="20" w:right="20" w:firstLine="700"/>
        <w:jc w:val="both"/>
      </w:pPr>
      <w:r>
        <w:rPr>
          <w:rStyle w:val="6"/>
        </w:rPr>
        <w:t>соблюдать правила внутреннего трудового распорядка образовательной организации;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26"/>
        </w:tabs>
        <w:spacing w:before="0" w:line="317" w:lineRule="exact"/>
        <w:ind w:left="20" w:firstLine="740"/>
        <w:jc w:val="both"/>
      </w:pPr>
      <w:r>
        <w:rPr>
          <w:rStyle w:val="6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36"/>
        </w:tabs>
        <w:spacing w:before="0" w:line="317" w:lineRule="exact"/>
        <w:ind w:left="20" w:firstLine="740"/>
        <w:jc w:val="both"/>
      </w:pPr>
      <w:r>
        <w:rPr>
          <w:rStyle w:val="6"/>
        </w:rPr>
        <w:t>выполнять указания и рекомендации наставника по исполнению должностных, профессио</w:t>
      </w:r>
      <w:r>
        <w:rPr>
          <w:rStyle w:val="6"/>
        </w:rPr>
        <w:t>нальных обязанностей;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36"/>
        </w:tabs>
        <w:spacing w:before="0" w:line="317" w:lineRule="exact"/>
        <w:ind w:left="20" w:firstLine="740"/>
        <w:jc w:val="both"/>
      </w:pPr>
      <w:r>
        <w:rPr>
          <w:rStyle w:val="6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26"/>
        </w:tabs>
        <w:spacing w:before="0" w:line="317" w:lineRule="exact"/>
        <w:ind w:left="20" w:firstLine="740"/>
        <w:jc w:val="both"/>
      </w:pPr>
      <w:r>
        <w:rPr>
          <w:rStyle w:val="6"/>
        </w:rPr>
        <w:t>устранять совместно с наставником допущенные ошибки и выявленные затруднения;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31"/>
        </w:tabs>
        <w:spacing w:before="0" w:line="317" w:lineRule="exact"/>
        <w:ind w:left="20" w:firstLine="740"/>
        <w:jc w:val="both"/>
      </w:pPr>
      <w:r>
        <w:rPr>
          <w:rStyle w:val="6"/>
        </w:rPr>
        <w:t>проявлять дисциплинированность, о</w:t>
      </w:r>
      <w:r>
        <w:rPr>
          <w:rStyle w:val="6"/>
        </w:rPr>
        <w:t>рганизованность и культуру в работе и учебе;</w:t>
      </w:r>
    </w:p>
    <w:p w:rsidR="00136740" w:rsidRDefault="00C017E3">
      <w:pPr>
        <w:pStyle w:val="8"/>
        <w:numPr>
          <w:ilvl w:val="1"/>
          <w:numId w:val="7"/>
        </w:numPr>
        <w:shd w:val="clear" w:color="auto" w:fill="auto"/>
        <w:tabs>
          <w:tab w:val="left" w:pos="1426"/>
        </w:tabs>
        <w:spacing w:before="0" w:after="354" w:line="317" w:lineRule="exact"/>
        <w:ind w:left="20" w:firstLine="740"/>
        <w:jc w:val="both"/>
      </w:pPr>
      <w:r>
        <w:rPr>
          <w:rStyle w:val="6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136740" w:rsidRDefault="00C017E3">
      <w:pPr>
        <w:pStyle w:val="8"/>
        <w:numPr>
          <w:ilvl w:val="2"/>
          <w:numId w:val="7"/>
        </w:numPr>
        <w:shd w:val="clear" w:color="auto" w:fill="auto"/>
        <w:tabs>
          <w:tab w:val="left" w:pos="1029"/>
        </w:tabs>
        <w:spacing w:before="0" w:line="250" w:lineRule="exact"/>
        <w:ind w:left="20" w:firstLine="740"/>
        <w:jc w:val="both"/>
      </w:pPr>
      <w:r>
        <w:rPr>
          <w:rStyle w:val="6"/>
        </w:rPr>
        <w:t>Процесс формирования пар и групп наставников и педагогов, в</w:t>
      </w:r>
    </w:p>
    <w:p w:rsidR="00136740" w:rsidRDefault="00C017E3">
      <w:pPr>
        <w:pStyle w:val="8"/>
        <w:shd w:val="clear" w:color="auto" w:fill="auto"/>
        <w:spacing w:before="0" w:after="304" w:line="250" w:lineRule="exact"/>
        <w:ind w:left="1540"/>
      </w:pPr>
      <w:r>
        <w:rPr>
          <w:rStyle w:val="6"/>
        </w:rPr>
        <w:t>отношении которых осуществляется наставничество</w:t>
      </w:r>
    </w:p>
    <w:p w:rsidR="00136740" w:rsidRDefault="00C017E3">
      <w:pPr>
        <w:pStyle w:val="8"/>
        <w:numPr>
          <w:ilvl w:val="3"/>
          <w:numId w:val="7"/>
        </w:numPr>
        <w:shd w:val="clear" w:color="auto" w:fill="auto"/>
        <w:tabs>
          <w:tab w:val="left" w:pos="1321"/>
        </w:tabs>
        <w:spacing w:before="0" w:line="317" w:lineRule="exact"/>
        <w:ind w:left="20" w:firstLine="740"/>
        <w:jc w:val="both"/>
      </w:pPr>
      <w:r>
        <w:rPr>
          <w:rStyle w:val="6"/>
        </w:rPr>
        <w:t>Формирование наставнических пар (групп) осуществляется по основным критериям:</w:t>
      </w:r>
    </w:p>
    <w:p w:rsidR="00136740" w:rsidRDefault="00C017E3">
      <w:pPr>
        <w:pStyle w:val="8"/>
        <w:numPr>
          <w:ilvl w:val="4"/>
          <w:numId w:val="7"/>
        </w:numPr>
        <w:shd w:val="clear" w:color="auto" w:fill="auto"/>
        <w:tabs>
          <w:tab w:val="left" w:pos="1436"/>
        </w:tabs>
        <w:spacing w:before="0" w:line="317" w:lineRule="exact"/>
        <w:ind w:left="20" w:firstLine="740"/>
        <w:jc w:val="both"/>
      </w:pPr>
      <w:r>
        <w:rPr>
          <w:rStyle w:val="6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</w:t>
      </w:r>
      <w:r>
        <w:rPr>
          <w:rStyle w:val="6"/>
        </w:rPr>
        <w:t>мых;</w:t>
      </w:r>
    </w:p>
    <w:p w:rsidR="00136740" w:rsidRDefault="00C017E3">
      <w:pPr>
        <w:pStyle w:val="8"/>
        <w:numPr>
          <w:ilvl w:val="4"/>
          <w:numId w:val="7"/>
        </w:numPr>
        <w:shd w:val="clear" w:color="auto" w:fill="auto"/>
        <w:tabs>
          <w:tab w:val="left" w:pos="1426"/>
        </w:tabs>
        <w:spacing w:before="0" w:line="317" w:lineRule="exact"/>
        <w:ind w:left="20" w:firstLine="740"/>
        <w:jc w:val="both"/>
      </w:pPr>
      <w:r>
        <w:rPr>
          <w:rStyle w:val="6"/>
        </w:rPr>
        <w:lastRenderedPageBreak/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136740" w:rsidRDefault="00C017E3">
      <w:pPr>
        <w:pStyle w:val="8"/>
        <w:numPr>
          <w:ilvl w:val="3"/>
          <w:numId w:val="7"/>
        </w:numPr>
        <w:shd w:val="clear" w:color="auto" w:fill="auto"/>
        <w:tabs>
          <w:tab w:val="left" w:pos="1302"/>
        </w:tabs>
        <w:spacing w:before="0" w:after="354" w:line="317" w:lineRule="exact"/>
        <w:ind w:left="20" w:firstLine="740"/>
        <w:jc w:val="both"/>
      </w:pPr>
      <w:r>
        <w:rPr>
          <w:rStyle w:val="6"/>
        </w:rPr>
        <w:t xml:space="preserve">Сформированные на добровольной основе с непосредственным участием куратора, наставников </w:t>
      </w:r>
      <w:r>
        <w:rPr>
          <w:rStyle w:val="6"/>
        </w:rPr>
        <w:t>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136740" w:rsidRDefault="00C017E3">
      <w:pPr>
        <w:pStyle w:val="8"/>
        <w:numPr>
          <w:ilvl w:val="2"/>
          <w:numId w:val="7"/>
        </w:numPr>
        <w:shd w:val="clear" w:color="auto" w:fill="auto"/>
        <w:tabs>
          <w:tab w:val="left" w:pos="1038"/>
        </w:tabs>
        <w:spacing w:before="0" w:after="304" w:line="250" w:lineRule="exact"/>
        <w:ind w:left="20" w:firstLine="740"/>
        <w:jc w:val="both"/>
      </w:pPr>
      <w:r>
        <w:rPr>
          <w:rStyle w:val="6"/>
        </w:rPr>
        <w:t>Завершение персонализированной программы наставничества</w:t>
      </w:r>
    </w:p>
    <w:p w:rsidR="00136740" w:rsidRDefault="00C017E3">
      <w:pPr>
        <w:pStyle w:val="8"/>
        <w:numPr>
          <w:ilvl w:val="3"/>
          <w:numId w:val="7"/>
        </w:numPr>
        <w:shd w:val="clear" w:color="auto" w:fill="auto"/>
        <w:tabs>
          <w:tab w:val="left" w:pos="1388"/>
        </w:tabs>
        <w:spacing w:before="0" w:line="317" w:lineRule="exact"/>
        <w:ind w:left="20" w:firstLine="740"/>
        <w:jc w:val="both"/>
      </w:pPr>
      <w:r>
        <w:rPr>
          <w:rStyle w:val="6"/>
        </w:rPr>
        <w:t>Завершение персонализированной программы наставничества происходит в случае:</w:t>
      </w:r>
    </w:p>
    <w:p w:rsidR="00136740" w:rsidRDefault="00C017E3">
      <w:pPr>
        <w:pStyle w:val="8"/>
        <w:numPr>
          <w:ilvl w:val="4"/>
          <w:numId w:val="7"/>
        </w:numPr>
        <w:shd w:val="clear" w:color="auto" w:fill="auto"/>
        <w:tabs>
          <w:tab w:val="left" w:pos="1426"/>
        </w:tabs>
        <w:spacing w:before="0" w:line="317" w:lineRule="exact"/>
        <w:ind w:left="20" w:firstLine="740"/>
        <w:jc w:val="both"/>
      </w:pPr>
      <w:r>
        <w:rPr>
          <w:rStyle w:val="6"/>
        </w:rPr>
        <w:t>завершения плана мероприятий персонализированной программы наставничества в полном объеме;</w:t>
      </w:r>
    </w:p>
    <w:p w:rsidR="00136740" w:rsidRDefault="00C017E3">
      <w:pPr>
        <w:pStyle w:val="8"/>
        <w:numPr>
          <w:ilvl w:val="4"/>
          <w:numId w:val="7"/>
        </w:numPr>
        <w:shd w:val="clear" w:color="auto" w:fill="auto"/>
        <w:tabs>
          <w:tab w:val="left" w:pos="1436"/>
        </w:tabs>
        <w:spacing w:before="0" w:line="317" w:lineRule="exact"/>
        <w:ind w:left="20" w:firstLine="740"/>
        <w:jc w:val="both"/>
      </w:pPr>
      <w:r>
        <w:rPr>
          <w:rStyle w:val="6"/>
        </w:rPr>
        <w:t>по инициативе наставника или наставляемого и/или обоюдному решению (по уважительным обст</w:t>
      </w:r>
      <w:r>
        <w:rPr>
          <w:rStyle w:val="6"/>
        </w:rPr>
        <w:t>оятельствам);</w:t>
      </w:r>
    </w:p>
    <w:p w:rsidR="00136740" w:rsidRDefault="00C017E3">
      <w:pPr>
        <w:pStyle w:val="8"/>
        <w:numPr>
          <w:ilvl w:val="4"/>
          <w:numId w:val="7"/>
        </w:numPr>
        <w:shd w:val="clear" w:color="auto" w:fill="auto"/>
        <w:tabs>
          <w:tab w:val="left" w:pos="1431"/>
        </w:tabs>
        <w:spacing w:before="0" w:line="317" w:lineRule="exact"/>
        <w:ind w:left="20" w:firstLine="740"/>
        <w:jc w:val="both"/>
      </w:pPr>
      <w:r>
        <w:rPr>
          <w:rStyle w:val="6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136740" w:rsidRDefault="00C017E3">
      <w:pPr>
        <w:pStyle w:val="8"/>
        <w:numPr>
          <w:ilvl w:val="3"/>
          <w:numId w:val="7"/>
        </w:numPr>
        <w:shd w:val="clear" w:color="auto" w:fill="auto"/>
        <w:tabs>
          <w:tab w:val="left" w:pos="1292"/>
        </w:tabs>
        <w:spacing w:before="0" w:line="317" w:lineRule="exact"/>
        <w:ind w:left="20" w:firstLine="740"/>
        <w:jc w:val="both"/>
      </w:pPr>
      <w:r>
        <w:rPr>
          <w:rStyle w:val="6"/>
        </w:rPr>
        <w:t>Изменение сроков реализации персонализированной программы наставничества педагогических работников.</w:t>
      </w:r>
    </w:p>
    <w:p w:rsidR="00136740" w:rsidRDefault="00C017E3">
      <w:pPr>
        <w:pStyle w:val="8"/>
        <w:shd w:val="clear" w:color="auto" w:fill="auto"/>
        <w:spacing w:before="0" w:after="296" w:line="312" w:lineRule="exact"/>
        <w:ind w:left="20" w:right="20" w:firstLine="720"/>
        <w:jc w:val="both"/>
      </w:pPr>
      <w:r>
        <w:rPr>
          <w:rStyle w:val="6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</w:t>
      </w:r>
      <w:r>
        <w:rPr>
          <w:rStyle w:val="6"/>
        </w:rPr>
        <w:t xml:space="preserve"> корректировка ее содержания (например, плана мероприятий, формы наставничества).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500" w:right="20" w:firstLine="240"/>
      </w:pPr>
      <w:r>
        <w:rPr>
          <w:rStyle w:val="6"/>
        </w:rPr>
        <w:t>8. Условия публикации результатов персонализированной программы наставничества педагогических работников на сайте образовательной</w:t>
      </w:r>
    </w:p>
    <w:p w:rsidR="00136740" w:rsidRDefault="00C017E3">
      <w:pPr>
        <w:pStyle w:val="8"/>
        <w:shd w:val="clear" w:color="auto" w:fill="auto"/>
        <w:spacing w:before="0" w:after="309" w:line="250" w:lineRule="exact"/>
        <w:ind w:left="3940"/>
      </w:pPr>
      <w:r>
        <w:rPr>
          <w:rStyle w:val="6"/>
        </w:rPr>
        <w:t>организации</w:t>
      </w:r>
    </w:p>
    <w:p w:rsidR="00136740" w:rsidRDefault="00C017E3">
      <w:pPr>
        <w:pStyle w:val="8"/>
        <w:numPr>
          <w:ilvl w:val="0"/>
          <w:numId w:val="8"/>
        </w:numPr>
        <w:shd w:val="clear" w:color="auto" w:fill="auto"/>
        <w:tabs>
          <w:tab w:val="left" w:pos="1258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t>Для размещения информации о реал</w:t>
      </w:r>
      <w:r>
        <w:rPr>
          <w:rStyle w:val="6"/>
        </w:rPr>
        <w:t>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136740" w:rsidRDefault="00C017E3">
      <w:pPr>
        <w:pStyle w:val="8"/>
        <w:shd w:val="clear" w:color="auto" w:fill="auto"/>
        <w:spacing w:before="0" w:line="317" w:lineRule="exact"/>
        <w:ind w:left="20" w:right="20" w:firstLine="720"/>
        <w:jc w:val="both"/>
      </w:pPr>
      <w:r>
        <w:rPr>
          <w:rStyle w:val="6"/>
        </w:rPr>
        <w:t>На сайте размещаются сведения о реализуемых персонализированных программах наставничества</w:t>
      </w:r>
      <w:r>
        <w:rPr>
          <w:rStyle w:val="6"/>
        </w:rPr>
        <w:t xml:space="preserve">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нормативная правовая база в сфере наставничества педагогических работнико</w:t>
      </w:r>
      <w:r>
        <w:rPr>
          <w:rStyle w:val="6"/>
        </w:rPr>
        <w:t>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136740" w:rsidRDefault="00C017E3">
      <w:pPr>
        <w:pStyle w:val="8"/>
        <w:numPr>
          <w:ilvl w:val="0"/>
          <w:numId w:val="8"/>
        </w:numPr>
        <w:shd w:val="clear" w:color="auto" w:fill="auto"/>
        <w:tabs>
          <w:tab w:val="left" w:pos="1441"/>
        </w:tabs>
        <w:spacing w:before="0" w:after="354" w:line="317" w:lineRule="exact"/>
        <w:ind w:left="20" w:right="20" w:firstLine="720"/>
        <w:jc w:val="both"/>
      </w:pPr>
      <w:r>
        <w:rPr>
          <w:rStyle w:val="6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136740" w:rsidRDefault="00C017E3">
      <w:pPr>
        <w:pStyle w:val="8"/>
        <w:shd w:val="clear" w:color="auto" w:fill="auto"/>
        <w:spacing w:before="0" w:after="309" w:line="250" w:lineRule="exact"/>
        <w:ind w:left="3220"/>
      </w:pPr>
      <w:r>
        <w:rPr>
          <w:rStyle w:val="6"/>
        </w:rPr>
        <w:t>9. Заключительные положения</w:t>
      </w:r>
    </w:p>
    <w:p w:rsidR="00136740" w:rsidRDefault="00C017E3">
      <w:pPr>
        <w:pStyle w:val="8"/>
        <w:numPr>
          <w:ilvl w:val="0"/>
          <w:numId w:val="9"/>
        </w:numPr>
        <w:shd w:val="clear" w:color="auto" w:fill="auto"/>
        <w:tabs>
          <w:tab w:val="left" w:pos="1287"/>
        </w:tabs>
        <w:spacing w:before="0" w:line="317" w:lineRule="exact"/>
        <w:ind w:left="20" w:right="20" w:firstLine="720"/>
        <w:jc w:val="both"/>
      </w:pPr>
      <w:r>
        <w:rPr>
          <w:rStyle w:val="6"/>
        </w:rPr>
        <w:lastRenderedPageBreak/>
        <w:t>Настоящее Положение вступает в силу с момента утверждения руководителем образователь</w:t>
      </w:r>
      <w:r>
        <w:rPr>
          <w:rStyle w:val="6"/>
        </w:rPr>
        <w:t>ной организации и действует бессрочно.</w:t>
      </w:r>
    </w:p>
    <w:p w:rsidR="00136740" w:rsidRDefault="00C017E3">
      <w:pPr>
        <w:pStyle w:val="8"/>
        <w:numPr>
          <w:ilvl w:val="0"/>
          <w:numId w:val="9"/>
        </w:numPr>
        <w:shd w:val="clear" w:color="auto" w:fill="auto"/>
        <w:tabs>
          <w:tab w:val="left" w:pos="1369"/>
        </w:tabs>
        <w:spacing w:before="0" w:line="317" w:lineRule="exact"/>
        <w:ind w:left="20" w:right="20" w:firstLine="720"/>
        <w:jc w:val="both"/>
        <w:sectPr w:rsidR="00136740">
          <w:headerReference w:type="default" r:id="rId11"/>
          <w:pgSz w:w="11905" w:h="16837"/>
          <w:pgMar w:top="1870" w:right="621" w:bottom="1778" w:left="1597" w:header="0" w:footer="3" w:gutter="0"/>
          <w:pgNumType w:start="3"/>
          <w:cols w:space="720"/>
          <w:noEndnote/>
          <w:docGrid w:linePitch="360"/>
        </w:sectPr>
      </w:pPr>
      <w:r>
        <w:rPr>
          <w:rStyle w:val="6"/>
        </w:rPr>
        <w:t>В настоящее Положение могут быть внесены изменения и дополнения в соответствии с вновь принятыми з</w:t>
      </w:r>
      <w:r>
        <w:rPr>
          <w:rStyle w:val="6"/>
        </w:rPr>
        <w:t>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136740" w:rsidRDefault="00C017E3">
      <w:pPr>
        <w:pStyle w:val="8"/>
        <w:shd w:val="clear" w:color="auto" w:fill="auto"/>
        <w:spacing w:before="0" w:line="312" w:lineRule="exact"/>
        <w:ind w:left="4260" w:right="400" w:firstLine="3120"/>
      </w:pPr>
      <w:r>
        <w:rPr>
          <w:rStyle w:val="6"/>
        </w:rPr>
        <w:lastRenderedPageBreak/>
        <w:t xml:space="preserve">УТВЕРЖДЕНО приказом Министерства образования, науки и молодежной политики Республики Коми </w:t>
      </w:r>
      <w:r>
        <w:rPr>
          <w:rStyle w:val="-1pt1"/>
        </w:rPr>
        <w:t xml:space="preserve">от </w:t>
      </w:r>
      <w:r>
        <w:rPr>
          <w:rStyle w:val="-1pt0"/>
          <w:lang/>
        </w:rPr>
        <w:t xml:space="preserve">&lt;*7» </w:t>
      </w:r>
      <w:r>
        <w:rPr>
          <w:rStyle w:val="-1pt2"/>
        </w:rPr>
        <w:t>03</w:t>
      </w:r>
      <w:r>
        <w:rPr>
          <w:rStyle w:val="-1pt0"/>
          <w:lang/>
        </w:rPr>
        <w:t xml:space="preserve"> </w:t>
      </w:r>
      <w:r>
        <w:rPr>
          <w:rStyle w:val="-1pt1"/>
        </w:rPr>
        <w:t>20</w:t>
      </w:r>
      <w:r w:rsidRPr="00DC3EDC">
        <w:rPr>
          <w:rStyle w:val="-1pt0"/>
          <w:lang w:val="ru-RU"/>
        </w:rPr>
        <w:t>4</w:t>
      </w:r>
      <w:r>
        <w:rPr>
          <w:rStyle w:val="-1pt0"/>
        </w:rPr>
        <w:t>t</w:t>
      </w:r>
      <w:r w:rsidRPr="00DC3EDC">
        <w:rPr>
          <w:rStyle w:val="-1pt0"/>
          <w:lang w:val="ru-RU"/>
        </w:rPr>
        <w:t xml:space="preserve">_ </w:t>
      </w:r>
      <w:r>
        <w:rPr>
          <w:rStyle w:val="-1pt1"/>
        </w:rPr>
        <w:t>г. №</w:t>
      </w:r>
    </w:p>
    <w:p w:rsidR="00136740" w:rsidRDefault="00C017E3">
      <w:pPr>
        <w:pStyle w:val="8"/>
        <w:shd w:val="clear" w:color="auto" w:fill="auto"/>
        <w:spacing w:before="0" w:after="296" w:line="312" w:lineRule="exact"/>
        <w:ind w:left="4260" w:firstLine="3120"/>
      </w:pPr>
      <w:r>
        <w:rPr>
          <w:rStyle w:val="6"/>
        </w:rPr>
        <w:t>(приложение № 2)</w:t>
      </w:r>
    </w:p>
    <w:p w:rsidR="00136740" w:rsidRDefault="00C017E3">
      <w:pPr>
        <w:pStyle w:val="8"/>
        <w:shd w:val="clear" w:color="auto" w:fill="auto"/>
        <w:spacing w:before="0" w:after="237" w:line="317" w:lineRule="exact"/>
        <w:ind w:left="280"/>
        <w:jc w:val="center"/>
      </w:pPr>
      <w:r>
        <w:rPr>
          <w:rStyle w:val="6"/>
        </w:rPr>
        <w:t>Примерная дорожная карта (план мероприятий) по реализации Положения о системе наставничества педагогических работников в образовательной организации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2"/>
        <w:gridCol w:w="2707"/>
        <w:gridCol w:w="4992"/>
        <w:gridCol w:w="1243"/>
      </w:tblGrid>
      <w:tr w:rsidR="00136740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12" w:lineRule="exact"/>
              <w:ind w:left="140"/>
            </w:pPr>
            <w:r>
              <w:rPr>
                <w:rStyle w:val="6"/>
              </w:rPr>
              <w:lastRenderedPageBreak/>
              <w:t>№ п/п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6"/>
              </w:rPr>
              <w:t>Наименование этапа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240" w:lineRule="auto"/>
              <w:ind w:left="1580"/>
            </w:pPr>
            <w:r>
              <w:rPr>
                <w:rStyle w:val="6"/>
              </w:rPr>
              <w:t>Содержание мероприятия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136740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36740">
        <w:tblPrEx>
          <w:tblCellMar>
            <w:top w:w="0" w:type="dxa"/>
            <w:bottom w:w="0" w:type="dxa"/>
          </w:tblCellMar>
        </w:tblPrEx>
        <w:trPr>
          <w:trHeight w:val="415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rPr>
                <w:rStyle w:val="6"/>
              </w:rPr>
              <w:t>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6"/>
              </w:rPr>
              <w:t>Подготовка условий для реализации системы наставничества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6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57"/>
              </w:tabs>
              <w:spacing w:before="0" w:line="317" w:lineRule="exact"/>
              <w:jc w:val="both"/>
            </w:pPr>
            <w:r>
              <w:rPr>
                <w:rStyle w:val="6"/>
              </w:rPr>
              <w:t>приказ «Об утверждении положения о системе наставничества педагогических работников в образовательной организации»;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21"/>
              </w:tabs>
              <w:spacing w:before="0" w:line="317" w:lineRule="exact"/>
              <w:jc w:val="both"/>
            </w:pPr>
            <w:r>
              <w:rPr>
                <w:rStyle w:val="6"/>
              </w:rPr>
              <w:t>приказ(ы)</w:t>
            </w:r>
            <w:r>
              <w:rPr>
                <w:rStyle w:val="6"/>
              </w:rPr>
              <w:tab/>
              <w:t>о закреплении наставнических пар/групп с письменного согласия их участников на возложение на них дополнительных обязанностей, связ</w:t>
            </w:r>
            <w:r>
              <w:rPr>
                <w:rStyle w:val="6"/>
              </w:rPr>
              <w:t>анных с наставнической деятельностью.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582"/>
              </w:tabs>
              <w:spacing w:before="0" w:line="317" w:lineRule="exact"/>
              <w:jc w:val="both"/>
            </w:pPr>
            <w:r>
              <w:rPr>
                <w:rStyle w:val="6"/>
              </w:rPr>
              <w:t>подготовка персонализированных программ наставничества - при наличии в организации наставляемых.</w:t>
            </w:r>
          </w:p>
        </w:tc>
      </w:tr>
      <w:tr w:rsidR="00136740">
        <w:tblPrEx>
          <w:tblCellMar>
            <w:top w:w="0" w:type="dxa"/>
            <w:bottom w:w="0" w:type="dxa"/>
          </w:tblCellMar>
        </w:tblPrEx>
        <w:trPr>
          <w:trHeight w:val="192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rPr>
                <w:rStyle w:val="6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/>
            </w:pPr>
            <w:r>
              <w:rPr>
                <w:rStyle w:val="6"/>
              </w:rPr>
              <w:t>Формирование банка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22" w:lineRule="exact"/>
              <w:ind w:left="120"/>
            </w:pPr>
            <w:r>
              <w:rPr>
                <w:rStyle w:val="6"/>
              </w:rPr>
              <w:t>наставляемых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22"/>
              </w:tabs>
              <w:spacing w:before="0" w:line="317" w:lineRule="exact"/>
              <w:jc w:val="both"/>
            </w:pPr>
            <w:r>
              <w:rPr>
                <w:rStyle w:val="6"/>
              </w:rPr>
              <w:t>Сбор информации о профессиональных запросах педагогов.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17"/>
              </w:tabs>
              <w:spacing w:before="0" w:line="317" w:lineRule="exact"/>
              <w:jc w:val="both"/>
            </w:pPr>
            <w:r>
              <w:rPr>
                <w:rStyle w:val="6"/>
              </w:rPr>
              <w:t>Формирование банка данных наставляемых,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6"/>
              </w:rPr>
              <w:t>обеспечение согласий на сбор и обработку персональных данных.</w:t>
            </w:r>
          </w:p>
        </w:tc>
      </w:tr>
      <w:tr w:rsidR="00136740">
        <w:tblPrEx>
          <w:tblCellMar>
            <w:top w:w="0" w:type="dxa"/>
            <w:bottom w:w="0" w:type="dxa"/>
          </w:tblCellMar>
        </w:tblPrEx>
        <w:trPr>
          <w:trHeight w:val="258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rPr>
                <w:rStyle w:val="6"/>
              </w:rPr>
              <w:t>3.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6"/>
              </w:rPr>
              <w:t>Формирование банка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6"/>
              </w:rPr>
              <w:t>наставников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004"/>
              </w:tabs>
              <w:spacing w:before="0" w:line="317" w:lineRule="exact"/>
              <w:jc w:val="both"/>
            </w:pPr>
            <w:r>
              <w:rPr>
                <w:rStyle w:val="6"/>
              </w:rP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591"/>
              </w:tabs>
              <w:spacing w:before="0" w:line="317" w:lineRule="exact"/>
              <w:jc w:val="both"/>
            </w:pPr>
            <w:r>
              <w:rPr>
                <w:rStyle w:val="6"/>
              </w:rPr>
              <w:t>Формирование банка данных наставников, обеспечение согласий на сбор и обработку персональных д</w:t>
            </w:r>
            <w:r>
              <w:rPr>
                <w:rStyle w:val="6"/>
              </w:rPr>
              <w:t>анных.</w:t>
            </w:r>
          </w:p>
        </w:tc>
      </w:tr>
    </w:tbl>
    <w:p w:rsidR="00136740" w:rsidRDefault="00136740">
      <w:pPr>
        <w:rPr>
          <w:sz w:val="2"/>
          <w:szCs w:val="2"/>
        </w:rPr>
        <w:sectPr w:rsidR="00136740">
          <w:type w:val="continuous"/>
          <w:pgSz w:w="11905" w:h="16837"/>
          <w:pgMar w:top="1646" w:right="449" w:bottom="2808" w:left="1587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2707"/>
        <w:gridCol w:w="6254"/>
      </w:tblGrid>
      <w:tr w:rsidR="00136740">
        <w:tblPrEx>
          <w:tblCellMar>
            <w:top w:w="0" w:type="dxa"/>
            <w:bottom w:w="0" w:type="dxa"/>
          </w:tblCellMar>
        </w:tblPrEx>
        <w:trPr>
          <w:trHeight w:val="386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rPr>
                <w:rStyle w:val="6"/>
              </w:rPr>
              <w:t>4.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/>
            </w:pPr>
            <w:r>
              <w:rPr>
                <w:rStyle w:val="6"/>
              </w:rPr>
              <w:t>Отбор и обучение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26"/>
              </w:tabs>
              <w:spacing w:before="0" w:line="317" w:lineRule="exact"/>
              <w:jc w:val="both"/>
            </w:pPr>
            <w:r>
              <w:rPr>
                <w:rStyle w:val="6"/>
              </w:rPr>
              <w:t>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706"/>
              </w:tabs>
              <w:spacing w:before="0" w:line="317" w:lineRule="exact"/>
              <w:jc w:val="both"/>
            </w:pPr>
            <w:r>
              <w:rPr>
                <w:rStyle w:val="6"/>
              </w:rPr>
              <w:t>Обучение наставников для работы с наставляемыми: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tabs>
                <w:tab w:val="left" w:pos="586"/>
              </w:tabs>
              <w:spacing w:before="0" w:line="317" w:lineRule="exact"/>
              <w:jc w:val="both"/>
            </w:pPr>
            <w:r>
              <w:rPr>
                <w:rStyle w:val="6"/>
              </w:rPr>
              <w:t>а)</w:t>
            </w:r>
            <w:r>
              <w:rPr>
                <w:rStyle w:val="6"/>
              </w:rPr>
              <w:tab/>
            </w:r>
            <w:r>
              <w:rPr>
                <w:rStyle w:val="6"/>
              </w:rPr>
              <w:t>подготовка методических материалов для сопровождения наставнической деятельности;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tabs>
                <w:tab w:val="left" w:pos="442"/>
              </w:tabs>
              <w:spacing w:before="0" w:line="317" w:lineRule="exact"/>
              <w:jc w:val="both"/>
            </w:pPr>
            <w:r>
              <w:rPr>
                <w:rStyle w:val="6"/>
              </w:rPr>
              <w:t>б)</w:t>
            </w:r>
            <w:r>
              <w:rPr>
                <w:rStyle w:val="6"/>
              </w:rPr>
              <w:tab/>
              <w:t>проведение консультаций, организация обмена опытом среди наставников - «установочные сессии» наставников.</w:t>
            </w:r>
          </w:p>
        </w:tc>
      </w:tr>
      <w:tr w:rsidR="00136740">
        <w:tblPrEx>
          <w:tblCellMar>
            <w:top w:w="0" w:type="dxa"/>
            <w:bottom w:w="0" w:type="dxa"/>
          </w:tblCellMar>
        </w:tblPrEx>
        <w:trPr>
          <w:trHeight w:val="256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rPr>
                <w:rStyle w:val="6"/>
              </w:rPr>
              <w:t>5.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6"/>
              </w:rPr>
              <w:t>Организация и осуществление работы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6"/>
              </w:rPr>
              <w:t>наставнических пар/групп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10"/>
              </w:tabs>
              <w:spacing w:before="0" w:line="317" w:lineRule="exact"/>
              <w:jc w:val="both"/>
            </w:pPr>
            <w:r>
              <w:rPr>
                <w:rStyle w:val="6"/>
              </w:rPr>
              <w:t>Формирование наставнических пар/групп.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566"/>
              </w:tabs>
              <w:spacing w:before="0" w:line="317" w:lineRule="exact"/>
              <w:jc w:val="both"/>
            </w:pPr>
            <w:r>
              <w:rPr>
                <w:rStyle w:val="6"/>
              </w:rPr>
              <w:t>Разработка персонализированных программ наставничества для каждой пары/группы.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874"/>
              </w:tabs>
              <w:spacing w:before="0" w:line="317" w:lineRule="exact"/>
              <w:jc w:val="both"/>
            </w:pPr>
            <w:r>
              <w:rPr>
                <w:rStyle w:val="6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</w:t>
            </w:r>
            <w:r>
              <w:rPr>
                <w:rStyle w:val="6"/>
              </w:rPr>
              <w:t>ние поиска наставника/наставников.</w:t>
            </w:r>
          </w:p>
        </w:tc>
      </w:tr>
      <w:tr w:rsidR="00136740">
        <w:tblPrEx>
          <w:tblCellMar>
            <w:top w:w="0" w:type="dxa"/>
            <w:bottom w:w="0" w:type="dxa"/>
          </w:tblCellMar>
        </w:tblPrEx>
        <w:trPr>
          <w:trHeight w:val="255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rPr>
                <w:rStyle w:val="6"/>
              </w:rPr>
              <w:t>6.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6"/>
              </w:rPr>
              <w:t>Завершение персонализированн ых программ наставничества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51"/>
              </w:tabs>
              <w:spacing w:before="0" w:line="317" w:lineRule="exact"/>
              <w:jc w:val="both"/>
            </w:pPr>
            <w:r>
              <w:rPr>
                <w:rStyle w:val="6"/>
              </w:rPr>
              <w:t>Проведение мониторинга качества реализации персонализированных программ наставничества (анкетирование);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638"/>
              </w:tabs>
              <w:spacing w:before="0" w:line="317" w:lineRule="exact"/>
              <w:jc w:val="both"/>
            </w:pPr>
            <w:r>
              <w:rPr>
                <w:rStyle w:val="6"/>
              </w:rPr>
              <w:t>Проведение конференции или семинара.</w:t>
            </w:r>
          </w:p>
          <w:p w:rsidR="00136740" w:rsidRDefault="00C017E3">
            <w:pPr>
              <w:pStyle w:val="8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61"/>
              </w:tabs>
              <w:spacing w:before="0" w:line="317" w:lineRule="exact"/>
              <w:jc w:val="both"/>
            </w:pPr>
            <w:r>
              <w:rPr>
                <w:rStyle w:val="6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136740">
        <w:tblPrEx>
          <w:tblCellMar>
            <w:top w:w="0" w:type="dxa"/>
            <w:bottom w:w="0" w:type="dxa"/>
          </w:tblCellMar>
        </w:tblPrEx>
        <w:trPr>
          <w:trHeight w:val="1618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/>
            </w:pPr>
            <w:r>
              <w:rPr>
                <w:rStyle w:val="6"/>
              </w:rPr>
              <w:t>7.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6"/>
              </w:rPr>
              <w:t>Информационная поддержка системы наставничества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740" w:rsidRDefault="00C017E3">
            <w:pPr>
              <w:pStyle w:val="8"/>
              <w:framePr w:wrap="notBeside" w:vAnchor="text" w:hAnchor="text" w:xAlign="center" w:y="1"/>
              <w:shd w:val="clear" w:color="auto" w:fill="auto"/>
              <w:spacing w:before="0" w:line="317" w:lineRule="exact"/>
              <w:jc w:val="both"/>
            </w:pPr>
            <w:r>
              <w:rPr>
                <w:rStyle w:val="6"/>
              </w:rPr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</w:tr>
    </w:tbl>
    <w:p w:rsidR="00136740" w:rsidRDefault="00136740">
      <w:pPr>
        <w:rPr>
          <w:sz w:val="2"/>
          <w:szCs w:val="2"/>
        </w:rPr>
      </w:pPr>
    </w:p>
    <w:sectPr w:rsidR="00136740" w:rsidSect="00136740">
      <w:type w:val="continuous"/>
      <w:pgSz w:w="11905" w:h="16837"/>
      <w:pgMar w:top="2159" w:right="698" w:bottom="4079" w:left="154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E3" w:rsidRDefault="00C017E3" w:rsidP="00136740">
      <w:r>
        <w:separator/>
      </w:r>
    </w:p>
  </w:endnote>
  <w:endnote w:type="continuationSeparator" w:id="1">
    <w:p w:rsidR="00C017E3" w:rsidRDefault="00C017E3" w:rsidP="00136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E3" w:rsidRDefault="00C017E3"/>
  </w:footnote>
  <w:footnote w:type="continuationSeparator" w:id="1">
    <w:p w:rsidR="00C017E3" w:rsidRDefault="00C017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40" w:rsidRDefault="00136740">
    <w:pPr>
      <w:pStyle w:val="a6"/>
      <w:framePr w:w="12111" w:h="134" w:wrap="none" w:vAnchor="text" w:hAnchor="page" w:x="-102" w:y="644"/>
      <w:shd w:val="clear" w:color="auto" w:fill="auto"/>
      <w:ind w:left="6360"/>
    </w:pPr>
    <w:fldSimple w:instr=" PAGE \* MERGEFORMAT ">
      <w:r w:rsidR="00DC3EDC" w:rsidRPr="00DC3EDC">
        <w:rPr>
          <w:rStyle w:val="85pt0pt"/>
          <w:noProof/>
        </w:rPr>
        <w:t>14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A67"/>
    <w:multiLevelType w:val="multilevel"/>
    <w:tmpl w:val="29146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301B8"/>
    <w:multiLevelType w:val="multilevel"/>
    <w:tmpl w:val="439E5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84F80"/>
    <w:multiLevelType w:val="multilevel"/>
    <w:tmpl w:val="5724622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92B88"/>
    <w:multiLevelType w:val="multilevel"/>
    <w:tmpl w:val="7A2EA8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F3679"/>
    <w:multiLevelType w:val="multilevel"/>
    <w:tmpl w:val="DB448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8E6EB0"/>
    <w:multiLevelType w:val="multilevel"/>
    <w:tmpl w:val="50BCA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432A67"/>
    <w:multiLevelType w:val="multilevel"/>
    <w:tmpl w:val="E376A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1823E2"/>
    <w:multiLevelType w:val="multilevel"/>
    <w:tmpl w:val="9E081F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69294B"/>
    <w:multiLevelType w:val="multilevel"/>
    <w:tmpl w:val="C3B2F5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4A3D2B"/>
    <w:multiLevelType w:val="multilevel"/>
    <w:tmpl w:val="A69ACD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433E9F"/>
    <w:multiLevelType w:val="multilevel"/>
    <w:tmpl w:val="256AA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BC19D8"/>
    <w:multiLevelType w:val="multilevel"/>
    <w:tmpl w:val="486E06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582D13"/>
    <w:multiLevelType w:val="multilevel"/>
    <w:tmpl w:val="C1F8D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A536FC"/>
    <w:multiLevelType w:val="multilevel"/>
    <w:tmpl w:val="34EC94B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042296"/>
    <w:multiLevelType w:val="multilevel"/>
    <w:tmpl w:val="156AE2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3">
      <w:start w:val="1"/>
      <w:numFmt w:val="decimal"/>
      <w:lvlText w:val="%1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14"/>
  </w:num>
  <w:num w:numId="7">
    <w:abstractNumId w:val="7"/>
  </w:num>
  <w:num w:numId="8">
    <w:abstractNumId w:val="2"/>
  </w:num>
  <w:num w:numId="9">
    <w:abstractNumId w:val="13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6740"/>
    <w:rsid w:val="00136740"/>
    <w:rsid w:val="00C017E3"/>
    <w:rsid w:val="00DC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7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740"/>
    <w:rPr>
      <w:color w:val="0066CC"/>
      <w:u w:val="single"/>
    </w:rPr>
  </w:style>
  <w:style w:type="character" w:customStyle="1" w:styleId="a4">
    <w:name w:val="Основной текст_"/>
    <w:basedOn w:val="a0"/>
    <w:link w:val="8"/>
    <w:rsid w:val="00136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136740"/>
  </w:style>
  <w:style w:type="character" w:customStyle="1" w:styleId="2">
    <w:name w:val="Основной текст (2)_"/>
    <w:basedOn w:val="a0"/>
    <w:link w:val="20"/>
    <w:rsid w:val="00136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"/>
    <w:basedOn w:val="2"/>
    <w:rsid w:val="00136740"/>
  </w:style>
  <w:style w:type="character" w:customStyle="1" w:styleId="10">
    <w:name w:val="Заголовок №1_"/>
    <w:basedOn w:val="a0"/>
    <w:link w:val="11"/>
    <w:rsid w:val="00136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Заголовок №1"/>
    <w:basedOn w:val="10"/>
    <w:rsid w:val="00136740"/>
  </w:style>
  <w:style w:type="character" w:customStyle="1" w:styleId="22">
    <w:name w:val="Основной текст (2)"/>
    <w:basedOn w:val="2"/>
    <w:rsid w:val="00136740"/>
  </w:style>
  <w:style w:type="character" w:customStyle="1" w:styleId="3">
    <w:name w:val="Основной текст (3)_"/>
    <w:basedOn w:val="a0"/>
    <w:link w:val="30"/>
    <w:rsid w:val="00136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1">
    <w:name w:val="Основной текст (3)"/>
    <w:basedOn w:val="3"/>
    <w:rsid w:val="00136740"/>
  </w:style>
  <w:style w:type="character" w:customStyle="1" w:styleId="32">
    <w:name w:val="Основной текст (3)"/>
    <w:basedOn w:val="3"/>
    <w:rsid w:val="00136740"/>
  </w:style>
  <w:style w:type="character" w:customStyle="1" w:styleId="-1pt">
    <w:name w:val="Основной текст + Интервал -1 pt"/>
    <w:basedOn w:val="a4"/>
    <w:rsid w:val="00136740"/>
    <w:rPr>
      <w:spacing w:val="-30"/>
      <w:u w:val="single"/>
      <w:lang w:val="en-US"/>
    </w:rPr>
  </w:style>
  <w:style w:type="character" w:customStyle="1" w:styleId="23">
    <w:name w:val="Основной текст2"/>
    <w:basedOn w:val="a4"/>
    <w:rsid w:val="00136740"/>
  </w:style>
  <w:style w:type="character" w:customStyle="1" w:styleId="33">
    <w:name w:val="Основной текст3"/>
    <w:basedOn w:val="a4"/>
    <w:rsid w:val="00136740"/>
    <w:rPr>
      <w:u w:val="single"/>
    </w:rPr>
  </w:style>
  <w:style w:type="character" w:customStyle="1" w:styleId="4">
    <w:name w:val="Основной текст4"/>
    <w:basedOn w:val="a4"/>
    <w:rsid w:val="00136740"/>
  </w:style>
  <w:style w:type="character" w:customStyle="1" w:styleId="40">
    <w:name w:val="Основной текст (4)_"/>
    <w:basedOn w:val="a0"/>
    <w:link w:val="41"/>
    <w:rsid w:val="00136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2">
    <w:name w:val="Основной текст (4)"/>
    <w:basedOn w:val="40"/>
    <w:rsid w:val="00136740"/>
  </w:style>
  <w:style w:type="character" w:customStyle="1" w:styleId="4125pt">
    <w:name w:val="Основной текст (4) + 12;5 pt;Не полужирный"/>
    <w:basedOn w:val="40"/>
    <w:rsid w:val="00136740"/>
    <w:rPr>
      <w:b/>
      <w:bCs/>
      <w:spacing w:val="0"/>
      <w:sz w:val="25"/>
      <w:szCs w:val="25"/>
    </w:rPr>
  </w:style>
  <w:style w:type="character" w:customStyle="1" w:styleId="4125pt0">
    <w:name w:val="Основной текст (4) + 12;5 pt;Не полужирный"/>
    <w:basedOn w:val="40"/>
    <w:rsid w:val="00136740"/>
    <w:rPr>
      <w:b/>
      <w:bCs/>
      <w:spacing w:val="0"/>
      <w:sz w:val="25"/>
      <w:szCs w:val="25"/>
      <w:u w:val="single"/>
    </w:rPr>
  </w:style>
  <w:style w:type="character" w:customStyle="1" w:styleId="5">
    <w:name w:val="Основной текст (5)_"/>
    <w:basedOn w:val="a0"/>
    <w:link w:val="50"/>
    <w:rsid w:val="00136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"/>
    <w:basedOn w:val="5"/>
    <w:rsid w:val="00136740"/>
  </w:style>
  <w:style w:type="character" w:customStyle="1" w:styleId="24">
    <w:name w:val="Заголовок №2_"/>
    <w:basedOn w:val="a0"/>
    <w:link w:val="25"/>
    <w:rsid w:val="00136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0">
    <w:name w:val="Заголовок №1 (2)_"/>
    <w:basedOn w:val="a0"/>
    <w:link w:val="121"/>
    <w:rsid w:val="00136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2"/>
      <w:szCs w:val="32"/>
    </w:rPr>
  </w:style>
  <w:style w:type="character" w:customStyle="1" w:styleId="52">
    <w:name w:val="Основной текст5"/>
    <w:basedOn w:val="a4"/>
    <w:rsid w:val="00136740"/>
    <w:rPr>
      <w:spacing w:val="0"/>
    </w:rPr>
  </w:style>
  <w:style w:type="character" w:customStyle="1" w:styleId="6">
    <w:name w:val="Основной текст6"/>
    <w:basedOn w:val="a4"/>
    <w:rsid w:val="00136740"/>
    <w:rPr>
      <w:spacing w:val="0"/>
    </w:rPr>
  </w:style>
  <w:style w:type="character" w:customStyle="1" w:styleId="7">
    <w:name w:val="Основной текст7"/>
    <w:basedOn w:val="a4"/>
    <w:rsid w:val="00136740"/>
    <w:rPr>
      <w:spacing w:val="0"/>
      <w:u w:val="single"/>
    </w:rPr>
  </w:style>
  <w:style w:type="character" w:customStyle="1" w:styleId="-1pt0">
    <w:name w:val="Основной текст + Интервал -1 pt"/>
    <w:basedOn w:val="a4"/>
    <w:rsid w:val="00136740"/>
    <w:rPr>
      <w:spacing w:val="-20"/>
      <w:lang w:val="en-US"/>
    </w:rPr>
  </w:style>
  <w:style w:type="character" w:customStyle="1" w:styleId="ArialUnicodeMS135pt0pt">
    <w:name w:val="Основной текст + Arial Unicode MS;13;5 pt;Курсив;Интервал 0 pt"/>
    <w:basedOn w:val="a4"/>
    <w:rsid w:val="00136740"/>
    <w:rPr>
      <w:rFonts w:ascii="Arial Unicode MS" w:eastAsia="Arial Unicode MS" w:hAnsi="Arial Unicode MS" w:cs="Arial Unicode MS"/>
      <w:i/>
      <w:iCs/>
      <w:spacing w:val="10"/>
      <w:sz w:val="27"/>
      <w:szCs w:val="27"/>
    </w:rPr>
  </w:style>
  <w:style w:type="character" w:customStyle="1" w:styleId="ArialUnicodeMS135pt0pt0">
    <w:name w:val="Основной текст + Arial Unicode MS;13;5 pt;Курсив;Интервал 0 pt"/>
    <w:basedOn w:val="a4"/>
    <w:rsid w:val="00136740"/>
    <w:rPr>
      <w:rFonts w:ascii="Arial Unicode MS" w:eastAsia="Arial Unicode MS" w:hAnsi="Arial Unicode MS" w:cs="Arial Unicode MS"/>
      <w:i/>
      <w:iCs/>
      <w:spacing w:val="10"/>
      <w:sz w:val="27"/>
      <w:szCs w:val="27"/>
      <w:u w:val="single"/>
    </w:rPr>
  </w:style>
  <w:style w:type="character" w:customStyle="1" w:styleId="a5">
    <w:name w:val="Колонтитул_"/>
    <w:basedOn w:val="a0"/>
    <w:link w:val="a6"/>
    <w:rsid w:val="00136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0pt">
    <w:name w:val="Колонтитул + 8;5 pt;Интервал 0 pt"/>
    <w:basedOn w:val="a5"/>
    <w:rsid w:val="00136740"/>
    <w:rPr>
      <w:spacing w:val="10"/>
      <w:sz w:val="17"/>
      <w:szCs w:val="17"/>
    </w:rPr>
  </w:style>
  <w:style w:type="character" w:customStyle="1" w:styleId="60">
    <w:name w:val="Основной текст (6)_"/>
    <w:basedOn w:val="a0"/>
    <w:link w:val="61"/>
    <w:rsid w:val="00136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-1pt1">
    <w:name w:val="Основной текст + Интервал -1 pt"/>
    <w:basedOn w:val="a4"/>
    <w:rsid w:val="00136740"/>
    <w:rPr>
      <w:spacing w:val="-20"/>
    </w:rPr>
  </w:style>
  <w:style w:type="character" w:customStyle="1" w:styleId="-1pt2">
    <w:name w:val="Основной текст + Интервал -1 pt"/>
    <w:basedOn w:val="a4"/>
    <w:rsid w:val="00136740"/>
    <w:rPr>
      <w:spacing w:val="-20"/>
      <w:u w:val="single"/>
    </w:rPr>
  </w:style>
  <w:style w:type="character" w:customStyle="1" w:styleId="70">
    <w:name w:val="Основной текст (7)_"/>
    <w:basedOn w:val="a0"/>
    <w:link w:val="71"/>
    <w:rsid w:val="00136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8">
    <w:name w:val="Основной текст8"/>
    <w:basedOn w:val="a"/>
    <w:link w:val="a4"/>
    <w:rsid w:val="00136740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13674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rsid w:val="00136740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36740"/>
    <w:pPr>
      <w:shd w:val="clear" w:color="auto" w:fill="FFFFFF"/>
      <w:spacing w:before="180" w:after="180" w:line="182" w:lineRule="exact"/>
      <w:ind w:hanging="36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1">
    <w:name w:val="Основной текст (4)"/>
    <w:basedOn w:val="a"/>
    <w:link w:val="40"/>
    <w:rsid w:val="00136740"/>
    <w:pPr>
      <w:shd w:val="clear" w:color="auto" w:fill="FFFFFF"/>
      <w:spacing w:line="322" w:lineRule="exact"/>
      <w:ind w:firstLine="8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36740"/>
    <w:pPr>
      <w:shd w:val="clear" w:color="auto" w:fill="FFFFFF"/>
      <w:spacing w:before="10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Заголовок №2"/>
    <w:basedOn w:val="a"/>
    <w:link w:val="24"/>
    <w:rsid w:val="00136740"/>
    <w:pPr>
      <w:shd w:val="clear" w:color="auto" w:fill="FFFFFF"/>
      <w:spacing w:after="36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1">
    <w:name w:val="Заголовок №1 (2)"/>
    <w:basedOn w:val="a"/>
    <w:link w:val="120"/>
    <w:rsid w:val="00136740"/>
    <w:pPr>
      <w:shd w:val="clear" w:color="auto" w:fill="FFFFFF"/>
      <w:spacing w:before="54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a6">
    <w:name w:val="Колонтитул"/>
    <w:basedOn w:val="a"/>
    <w:link w:val="a5"/>
    <w:rsid w:val="0013674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rsid w:val="0013674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1">
    <w:name w:val="Основной текст (7)"/>
    <w:basedOn w:val="a"/>
    <w:link w:val="70"/>
    <w:rsid w:val="001367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4627</Words>
  <Characters>26377</Characters>
  <Application>Microsoft Office Word</Application>
  <DocSecurity>0</DocSecurity>
  <Lines>219</Lines>
  <Paragraphs>61</Paragraphs>
  <ScaleCrop>false</ScaleCrop>
  <Company/>
  <LinksUpToDate>false</LinksUpToDate>
  <CharactersWithSpaces>30943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2022-04-19T05:36:00Z</dcterms:created>
  <dcterms:modified xsi:type="dcterms:W3CDTF">2022-04-19T05:37:00Z</dcterms:modified>
</cp:coreProperties>
</file>